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F784C" w14:textId="58633009" w:rsidR="00B322B3" w:rsidRPr="00B322B3" w:rsidRDefault="00B322B3" w:rsidP="4F99F9C6">
      <w:pPr>
        <w:spacing w:after="0" w:line="240" w:lineRule="auto"/>
        <w:jc w:val="right"/>
        <w:rPr>
          <w:rFonts w:ascii="Arial" w:eastAsia="Arial" w:hAnsi="Arial" w:cs="Arial"/>
          <w:color w:val="000000" w:themeColor="text1"/>
        </w:rPr>
      </w:pPr>
    </w:p>
    <w:p w14:paraId="65B2BDC8" w14:textId="6C18BEE6" w:rsidR="00B322B3" w:rsidRPr="00B322B3" w:rsidRDefault="7AACE90B" w:rsidP="4F99F9C6">
      <w:pPr>
        <w:spacing w:after="0" w:line="240" w:lineRule="auto"/>
        <w:rPr>
          <w:rFonts w:ascii="Arial" w:eastAsia="Arial" w:hAnsi="Arial" w:cs="Arial"/>
          <w:color w:val="000000" w:themeColor="text1"/>
        </w:rPr>
      </w:pPr>
      <w:r w:rsidRPr="4F99F9C6">
        <w:rPr>
          <w:rFonts w:ascii="Arial" w:eastAsia="Arial" w:hAnsi="Arial" w:cs="Arial"/>
          <w:color w:val="000000" w:themeColor="text1"/>
        </w:rPr>
        <w:t>New Release</w:t>
      </w:r>
    </w:p>
    <w:p w14:paraId="6DDB12FC" w14:textId="06031EF0" w:rsidR="00B322B3" w:rsidRPr="00B322B3" w:rsidRDefault="625BA269" w:rsidP="625BA269">
      <w:pPr>
        <w:spacing w:after="0" w:line="240" w:lineRule="auto"/>
        <w:rPr>
          <w:rFonts w:ascii="Arial" w:eastAsia="Arial" w:hAnsi="Arial" w:cs="Arial"/>
          <w:color w:val="000000" w:themeColor="text1"/>
        </w:rPr>
      </w:pPr>
      <w:r w:rsidRPr="625BA269">
        <w:rPr>
          <w:rFonts w:ascii="Arial" w:eastAsia="Arial" w:hAnsi="Arial" w:cs="Arial"/>
          <w:color w:val="000000" w:themeColor="text1"/>
        </w:rPr>
        <w:t>29 July 2024</w:t>
      </w:r>
    </w:p>
    <w:p w14:paraId="4B9B5001" w14:textId="1AC799CA" w:rsidR="00B322B3" w:rsidRPr="00B322B3" w:rsidRDefault="7AACE90B" w:rsidP="4F99F9C6">
      <w:pPr>
        <w:spacing w:after="0" w:line="240" w:lineRule="auto"/>
        <w:rPr>
          <w:rFonts w:ascii="Arial" w:eastAsia="Arial" w:hAnsi="Arial" w:cs="Arial"/>
          <w:color w:val="000000" w:themeColor="text1"/>
        </w:rPr>
      </w:pPr>
      <w:r w:rsidRPr="4F99F9C6">
        <w:rPr>
          <w:rFonts w:ascii="Arial" w:eastAsia="Arial" w:hAnsi="Arial" w:cs="Arial"/>
          <w:color w:val="000000" w:themeColor="text1"/>
        </w:rPr>
        <w:t>For immediate use</w:t>
      </w:r>
    </w:p>
    <w:p w14:paraId="21F51F22" w14:textId="1FFB15DE" w:rsidR="00B322B3" w:rsidRPr="00B322B3" w:rsidRDefault="00B322B3" w:rsidP="4F99F9C6">
      <w:pPr>
        <w:rPr>
          <w:rFonts w:ascii="Arial" w:eastAsia="Arial" w:hAnsi="Arial" w:cs="Arial"/>
          <w:b/>
          <w:bCs/>
        </w:rPr>
      </w:pPr>
    </w:p>
    <w:p w14:paraId="26A10A7C" w14:textId="7621C437" w:rsidR="00B322B3" w:rsidRPr="00B322B3" w:rsidRDefault="00D7399E" w:rsidP="4F99F9C6">
      <w:pPr>
        <w:rPr>
          <w:rFonts w:ascii="Arial" w:eastAsia="Arial" w:hAnsi="Arial" w:cs="Arial"/>
          <w:b/>
          <w:bCs/>
          <w:sz w:val="28"/>
          <w:szCs w:val="28"/>
        </w:rPr>
      </w:pPr>
      <w:r w:rsidRPr="4F99F9C6">
        <w:rPr>
          <w:rFonts w:ascii="Arial" w:eastAsia="Arial" w:hAnsi="Arial" w:cs="Arial"/>
          <w:b/>
          <w:bCs/>
          <w:color w:val="333333"/>
          <w:sz w:val="28"/>
          <w:szCs w:val="28"/>
        </w:rPr>
        <w:t xml:space="preserve">Seven-year-old named as artist behind QMS’s upcoming </w:t>
      </w:r>
      <w:proofErr w:type="spellStart"/>
      <w:r w:rsidRPr="4F99F9C6">
        <w:rPr>
          <w:rFonts w:ascii="Arial" w:eastAsia="Arial" w:hAnsi="Arial" w:cs="Arial"/>
          <w:b/>
          <w:bCs/>
          <w:color w:val="333333"/>
          <w:sz w:val="28"/>
          <w:szCs w:val="28"/>
        </w:rPr>
        <w:t>Porktober</w:t>
      </w:r>
      <w:proofErr w:type="spellEnd"/>
      <w:r w:rsidRPr="4F99F9C6">
        <w:rPr>
          <w:rFonts w:ascii="Arial" w:eastAsia="Arial" w:hAnsi="Arial" w:cs="Arial"/>
          <w:b/>
          <w:bCs/>
          <w:color w:val="333333"/>
          <w:sz w:val="28"/>
          <w:szCs w:val="28"/>
        </w:rPr>
        <w:t xml:space="preserve"> campaign</w:t>
      </w:r>
    </w:p>
    <w:p w14:paraId="4468E7D7" w14:textId="38AF6115" w:rsidR="00D7399E" w:rsidRPr="00D7399E" w:rsidRDefault="4668A148" w:rsidP="4668A148">
      <w:pPr>
        <w:rPr>
          <w:rFonts w:ascii="Arial" w:eastAsia="Arial" w:hAnsi="Arial" w:cs="Arial"/>
        </w:rPr>
      </w:pPr>
      <w:r w:rsidRPr="4668A148">
        <w:rPr>
          <w:rFonts w:ascii="Arial" w:eastAsia="Arial" w:hAnsi="Arial" w:cs="Arial"/>
        </w:rPr>
        <w:t>A youngster from Inverness has been crowned the winner of Quality Meat Scotland’s (QMS) latest competition to create promotional artwork for this year’s ‘</w:t>
      </w:r>
      <w:proofErr w:type="spellStart"/>
      <w:r w:rsidRPr="4668A148">
        <w:rPr>
          <w:rFonts w:ascii="Arial" w:eastAsia="Arial" w:hAnsi="Arial" w:cs="Arial"/>
        </w:rPr>
        <w:t>Porktober</w:t>
      </w:r>
      <w:proofErr w:type="spellEnd"/>
      <w:r w:rsidRPr="4668A148">
        <w:rPr>
          <w:rFonts w:ascii="Arial" w:eastAsia="Arial" w:hAnsi="Arial" w:cs="Arial"/>
        </w:rPr>
        <w:t>’ campaign, run in conjunction with Scottish Craft Butchers to celebrate homegrown pork.</w:t>
      </w:r>
    </w:p>
    <w:p w14:paraId="0792F23C" w14:textId="7A3CB420" w:rsidR="00D7399E" w:rsidRPr="00D7399E" w:rsidRDefault="24DF6191" w:rsidP="24DF6191">
      <w:pPr>
        <w:rPr>
          <w:rFonts w:ascii="Arial" w:eastAsia="Arial" w:hAnsi="Arial" w:cs="Arial"/>
        </w:rPr>
      </w:pPr>
      <w:r w:rsidRPr="24DF6191">
        <w:rPr>
          <w:rFonts w:ascii="Arial" w:eastAsia="Arial" w:hAnsi="Arial" w:cs="Arial"/>
        </w:rPr>
        <w:t>Attracting dozens of entries from schoolchildren visiting the QMS stand during the recent Royal Highland Show, it was seven-year-old Maisie Forbes’ design, showcasing Specially Selected Pork’s journey from farm to fork, that grabbed the attention of the judges. Maisie was excited to have her entry chosen as the winner, especially because she is a ‘big fan’ of pork from roasted and chops to BBQ pulled and bacon!</w:t>
      </w:r>
    </w:p>
    <w:p w14:paraId="2B639415" w14:textId="7AAB87EE" w:rsidR="00D7399E" w:rsidRPr="00D7399E" w:rsidRDefault="00D7399E" w:rsidP="4F99F9C6">
      <w:pPr>
        <w:rPr>
          <w:rFonts w:ascii="Arial" w:eastAsia="Arial" w:hAnsi="Arial" w:cs="Arial"/>
        </w:rPr>
      </w:pPr>
      <w:r w:rsidRPr="4F99F9C6">
        <w:rPr>
          <w:rFonts w:ascii="Arial" w:eastAsia="Arial" w:hAnsi="Arial" w:cs="Arial"/>
        </w:rPr>
        <w:t>Tracy Martin, QMS’s Health and Education Coordinator who featured on the judging panel made up of representatives from the red meat levy body</w:t>
      </w:r>
      <w:r w:rsidR="1F955EEB" w:rsidRPr="4F99F9C6">
        <w:rPr>
          <w:rFonts w:ascii="Arial" w:eastAsia="Arial" w:hAnsi="Arial" w:cs="Arial"/>
        </w:rPr>
        <w:t>,</w:t>
      </w:r>
      <w:r w:rsidRPr="4F99F9C6">
        <w:rPr>
          <w:rFonts w:ascii="Arial" w:eastAsia="Arial" w:hAnsi="Arial" w:cs="Arial"/>
        </w:rPr>
        <w:t xml:space="preserve"> said</w:t>
      </w:r>
      <w:r w:rsidR="527EFEF3" w:rsidRPr="4F99F9C6">
        <w:rPr>
          <w:rFonts w:ascii="Arial" w:eastAsia="Arial" w:hAnsi="Arial" w:cs="Arial"/>
        </w:rPr>
        <w:t>:</w:t>
      </w:r>
      <w:r w:rsidRPr="4F99F9C6">
        <w:rPr>
          <w:rFonts w:ascii="Arial" w:eastAsia="Arial" w:hAnsi="Arial" w:cs="Arial"/>
        </w:rPr>
        <w:t xml:space="preserve"> “We were excited to launch this new competition at the Show, and it was fantastic to see so much enthusiasm and creativity from the children who took part.</w:t>
      </w:r>
    </w:p>
    <w:p w14:paraId="2634AA85" w14:textId="45B46392" w:rsidR="00D7399E" w:rsidRPr="00D7399E" w:rsidRDefault="00D7399E" w:rsidP="4F99F9C6">
      <w:pPr>
        <w:rPr>
          <w:rFonts w:ascii="Arial" w:eastAsia="Arial" w:hAnsi="Arial" w:cs="Arial"/>
        </w:rPr>
      </w:pPr>
      <w:r w:rsidRPr="4F99F9C6">
        <w:rPr>
          <w:rFonts w:ascii="Arial" w:eastAsia="Arial" w:hAnsi="Arial" w:cs="Arial"/>
        </w:rPr>
        <w:t>“They all took a considerable interest in learning about the qualities of Specially Selected Pork, translating this into vibrant, informative and eye-catching posters. With momentum building for ‘</w:t>
      </w:r>
      <w:proofErr w:type="spellStart"/>
      <w:r w:rsidRPr="4F99F9C6">
        <w:rPr>
          <w:rFonts w:ascii="Arial" w:eastAsia="Arial" w:hAnsi="Arial" w:cs="Arial"/>
        </w:rPr>
        <w:t>Porktober</w:t>
      </w:r>
      <w:proofErr w:type="spellEnd"/>
      <w:r w:rsidRPr="4F99F9C6">
        <w:rPr>
          <w:rFonts w:ascii="Arial" w:eastAsia="Arial" w:hAnsi="Arial" w:cs="Arial"/>
        </w:rPr>
        <w:t xml:space="preserve">’ more broadly, it’s great to have the younger generations thinking and talking about the affordable, delicious and </w:t>
      </w:r>
      <w:proofErr w:type="gramStart"/>
      <w:r w:rsidRPr="4F99F9C6">
        <w:rPr>
          <w:rFonts w:ascii="Arial" w:eastAsia="Arial" w:hAnsi="Arial" w:cs="Arial"/>
        </w:rPr>
        <w:t>nutritionally</w:t>
      </w:r>
      <w:r w:rsidR="56F3B3AB" w:rsidRPr="4F99F9C6">
        <w:rPr>
          <w:rFonts w:ascii="Arial" w:eastAsia="Arial" w:hAnsi="Arial" w:cs="Arial"/>
        </w:rPr>
        <w:t>-</w:t>
      </w:r>
      <w:r w:rsidRPr="4F99F9C6">
        <w:rPr>
          <w:rFonts w:ascii="Arial" w:eastAsia="Arial" w:hAnsi="Arial" w:cs="Arial"/>
        </w:rPr>
        <w:t>dense</w:t>
      </w:r>
      <w:proofErr w:type="gramEnd"/>
      <w:r w:rsidRPr="4F99F9C6">
        <w:rPr>
          <w:rFonts w:ascii="Arial" w:eastAsia="Arial" w:hAnsi="Arial" w:cs="Arial"/>
        </w:rPr>
        <w:t xml:space="preserve"> meat in a positive light.</w:t>
      </w:r>
    </w:p>
    <w:p w14:paraId="4D7E6F55" w14:textId="77777777" w:rsidR="00D7399E" w:rsidRPr="00D7399E" w:rsidRDefault="00D7399E" w:rsidP="4F99F9C6">
      <w:pPr>
        <w:rPr>
          <w:rFonts w:ascii="Arial" w:eastAsia="Arial" w:hAnsi="Arial" w:cs="Arial"/>
        </w:rPr>
      </w:pPr>
      <w:r w:rsidRPr="4F99F9C6">
        <w:rPr>
          <w:rFonts w:ascii="Arial" w:eastAsia="Arial" w:hAnsi="Arial" w:cs="Arial"/>
        </w:rPr>
        <w:t xml:space="preserve">“We would also like to thank Tarff and </w:t>
      </w:r>
      <w:proofErr w:type="spellStart"/>
      <w:r w:rsidRPr="4F99F9C6">
        <w:rPr>
          <w:rFonts w:ascii="Arial" w:eastAsia="Arial" w:hAnsi="Arial" w:cs="Arial"/>
        </w:rPr>
        <w:t>Dalscone</w:t>
      </w:r>
      <w:proofErr w:type="spellEnd"/>
      <w:r w:rsidRPr="4F99F9C6">
        <w:rPr>
          <w:rFonts w:ascii="Arial" w:eastAsia="Arial" w:hAnsi="Arial" w:cs="Arial"/>
        </w:rPr>
        <w:t xml:space="preserve"> Farms for providing a hamper of pig-related prizes that were all very well received by the participating children.”</w:t>
      </w:r>
    </w:p>
    <w:p w14:paraId="0681E081" w14:textId="77777777" w:rsidR="00D7399E" w:rsidRPr="00D7399E" w:rsidRDefault="00D7399E" w:rsidP="4F99F9C6">
      <w:pPr>
        <w:rPr>
          <w:rFonts w:ascii="Arial" w:eastAsia="Arial" w:hAnsi="Arial" w:cs="Arial"/>
        </w:rPr>
      </w:pPr>
      <w:r w:rsidRPr="4F99F9C6">
        <w:rPr>
          <w:rFonts w:ascii="Arial" w:eastAsia="Arial" w:hAnsi="Arial" w:cs="Arial"/>
        </w:rPr>
        <w:t xml:space="preserve">While all entries were displayed around the stand during the Royal Highland Show, Maisie’s image will be used on social media and in butchers' shops to promote the month-long campaign that celebrates the quality, versatility and affordability of pork. </w:t>
      </w:r>
    </w:p>
    <w:p w14:paraId="7C1D3F6E" w14:textId="778F2A20" w:rsidR="2BDEEC78" w:rsidRDefault="24DF6191" w:rsidP="005C62A4">
      <w:pPr>
        <w:shd w:val="clear" w:color="auto" w:fill="FFFFFF" w:themeFill="background1"/>
        <w:spacing w:before="120" w:after="0"/>
        <w:rPr>
          <w:rFonts w:ascii="Roboto" w:eastAsia="Roboto" w:hAnsi="Roboto" w:cs="Roboto"/>
        </w:rPr>
      </w:pPr>
      <w:r w:rsidRPr="24DF6191">
        <w:rPr>
          <w:rFonts w:ascii="Roboto" w:eastAsia="Roboto" w:hAnsi="Roboto" w:cs="Roboto"/>
        </w:rPr>
        <w:t>Gordon King, Executive Manager at Scottish Craft Butchers, said:</w:t>
      </w:r>
    </w:p>
    <w:p w14:paraId="31631F4F" w14:textId="200C0771" w:rsidR="2BDEEC78" w:rsidRDefault="24DF6191" w:rsidP="005C62A4">
      <w:pPr>
        <w:shd w:val="clear" w:color="auto" w:fill="FFFFFF" w:themeFill="background1"/>
        <w:spacing w:before="120" w:after="0"/>
        <w:rPr>
          <w:rFonts w:ascii="Roboto" w:eastAsia="Roboto" w:hAnsi="Roboto" w:cs="Roboto"/>
        </w:rPr>
      </w:pPr>
      <w:r w:rsidRPr="24DF6191">
        <w:rPr>
          <w:rFonts w:ascii="Roboto" w:eastAsia="Roboto" w:hAnsi="Roboto" w:cs="Roboto"/>
        </w:rPr>
        <w:t xml:space="preserve">“We can all – industry and consumers - take inspiration from the children’s </w:t>
      </w:r>
      <w:proofErr w:type="spellStart"/>
      <w:r w:rsidRPr="24DF6191">
        <w:rPr>
          <w:rFonts w:ascii="Roboto" w:eastAsia="Roboto" w:hAnsi="Roboto" w:cs="Roboto"/>
        </w:rPr>
        <w:t>Porktober</w:t>
      </w:r>
      <w:proofErr w:type="spellEnd"/>
      <w:r w:rsidRPr="24DF6191">
        <w:rPr>
          <w:rFonts w:ascii="Roboto" w:eastAsia="Roboto" w:hAnsi="Roboto" w:cs="Roboto"/>
        </w:rPr>
        <w:t xml:space="preserve"> competition entries and get creative making meals with our delicious and versatile Specially Selected Pork. As well as supporting pork production in Scotland, cooking with Specially Selected Pork and the QMS recipes available on the Make it Scotch website is quick, affordable and exciting. </w:t>
      </w:r>
    </w:p>
    <w:p w14:paraId="31F48F63" w14:textId="4496DD48" w:rsidR="3CB0B7FE" w:rsidRDefault="24DF6191" w:rsidP="24DF6191">
      <w:pPr>
        <w:shd w:val="clear" w:color="auto" w:fill="FFFFFF" w:themeFill="background1"/>
        <w:spacing w:before="120" w:after="0"/>
        <w:rPr>
          <w:rFonts w:ascii="Roboto" w:eastAsia="Roboto" w:hAnsi="Roboto" w:cs="Roboto"/>
        </w:rPr>
      </w:pPr>
      <w:r w:rsidRPr="24DF6191">
        <w:rPr>
          <w:rFonts w:ascii="Roboto" w:eastAsia="Roboto" w:hAnsi="Roboto" w:cs="Roboto"/>
        </w:rPr>
        <w:t>“With Specially Selected Pork you are getting produce of highest quality and welfare standards so why not put it on your fork this week? And if you do, don’t forget to share your creations on social media to raise the profile of our valuable pork sector!”</w:t>
      </w:r>
    </w:p>
    <w:p w14:paraId="73BD3853" w14:textId="42C8D00A" w:rsidR="4F99F9C6" w:rsidRDefault="4F99F9C6" w:rsidP="4F99F9C6">
      <w:pPr>
        <w:rPr>
          <w:rFonts w:ascii="Arial" w:eastAsia="Arial" w:hAnsi="Arial" w:cs="Arial"/>
        </w:rPr>
      </w:pPr>
    </w:p>
    <w:p w14:paraId="3F8E796C" w14:textId="69C36D8F" w:rsidR="00D7399E" w:rsidRPr="00D7399E" w:rsidRDefault="625BA269" w:rsidP="625BA269">
      <w:pPr>
        <w:rPr>
          <w:rFonts w:ascii="Arial" w:eastAsia="Arial" w:hAnsi="Arial" w:cs="Arial"/>
          <w:i/>
          <w:iCs/>
        </w:rPr>
      </w:pPr>
      <w:r w:rsidRPr="625BA269">
        <w:rPr>
          <w:rFonts w:ascii="Arial" w:eastAsia="Arial" w:hAnsi="Arial" w:cs="Arial"/>
          <w:i/>
          <w:iCs/>
        </w:rPr>
        <w:lastRenderedPageBreak/>
        <w:t xml:space="preserve">The campaign </w:t>
      </w:r>
      <w:r w:rsidRPr="00A57320">
        <w:rPr>
          <w:rFonts w:ascii="Arial" w:eastAsia="Arial" w:hAnsi="Arial" w:cs="Arial"/>
          <w:i/>
          <w:iCs/>
        </w:rPr>
        <w:t xml:space="preserve">goes live on </w:t>
      </w:r>
      <w:r w:rsidR="00A57320" w:rsidRPr="00A57320">
        <w:rPr>
          <w:rFonts w:ascii="Arial" w:eastAsia="Arial" w:hAnsi="Arial" w:cs="Arial"/>
          <w:i/>
          <w:iCs/>
        </w:rPr>
        <w:t>October 1</w:t>
      </w:r>
      <w:r w:rsidRPr="00A57320">
        <w:rPr>
          <w:rFonts w:ascii="Arial" w:eastAsia="Arial" w:hAnsi="Arial" w:cs="Arial"/>
          <w:i/>
          <w:iCs/>
        </w:rPr>
        <w:t>, with</w:t>
      </w:r>
      <w:r w:rsidRPr="625BA269">
        <w:rPr>
          <w:rFonts w:ascii="Arial" w:eastAsia="Arial" w:hAnsi="Arial" w:cs="Arial"/>
          <w:i/>
          <w:iCs/>
        </w:rPr>
        <w:t xml:space="preserve"> more information available here: </w:t>
      </w:r>
      <w:hyperlink r:id="rId9">
        <w:r w:rsidRPr="625BA269">
          <w:rPr>
            <w:rStyle w:val="Hyperlink"/>
            <w:rFonts w:ascii="Arial" w:eastAsia="Arial" w:hAnsi="Arial" w:cs="Arial"/>
            <w:i/>
            <w:iCs/>
          </w:rPr>
          <w:t>https://nationalcraftbutchers.co.uk/celebrate-porktober-with-scottish-craft-butchers-and-national-craft-butchers/</w:t>
        </w:r>
      </w:hyperlink>
      <w:r w:rsidRPr="625BA269">
        <w:rPr>
          <w:rFonts w:ascii="Arial" w:eastAsia="Arial" w:hAnsi="Arial" w:cs="Arial"/>
          <w:i/>
          <w:iCs/>
        </w:rPr>
        <w:t xml:space="preserve"> </w:t>
      </w:r>
    </w:p>
    <w:p w14:paraId="0A19D1FA" w14:textId="3F07DFD0" w:rsidR="3D83DB23" w:rsidRPr="00627D64" w:rsidRDefault="00D7399E" w:rsidP="4F99F9C6">
      <w:pPr>
        <w:rPr>
          <w:rFonts w:ascii="Arial" w:eastAsia="Arial" w:hAnsi="Arial" w:cs="Arial"/>
          <w:i/>
          <w:iCs/>
        </w:rPr>
      </w:pPr>
      <w:r w:rsidRPr="4F99F9C6">
        <w:rPr>
          <w:rFonts w:ascii="Arial" w:eastAsia="Arial" w:hAnsi="Arial" w:cs="Arial"/>
          <w:i/>
          <w:iCs/>
        </w:rPr>
        <w:t xml:space="preserve">For more information about Specially Selected Pork, visit: </w:t>
      </w:r>
      <w:hyperlink r:id="rId10">
        <w:r w:rsidRPr="4F99F9C6">
          <w:rPr>
            <w:rStyle w:val="Hyperlink"/>
            <w:rFonts w:ascii="Arial" w:hAnsi="Arial" w:cs="Arial"/>
            <w:i/>
            <w:iCs/>
          </w:rPr>
          <w:t>QMS | Specially Selected Pork (qmscotland.co.uk)</w:t>
        </w:r>
      </w:hyperlink>
    </w:p>
    <w:p w14:paraId="252A3087" w14:textId="443F1961" w:rsidR="00B9210B" w:rsidRPr="00627D64" w:rsidRDefault="00B9210B" w:rsidP="4F99F9C6">
      <w:pPr>
        <w:rPr>
          <w:rFonts w:ascii="Arial" w:eastAsia="Arial" w:hAnsi="Arial" w:cs="Arial"/>
          <w:b/>
          <w:bCs/>
          <w:i/>
          <w:iCs/>
        </w:rPr>
      </w:pPr>
      <w:r w:rsidRPr="4F99F9C6">
        <w:rPr>
          <w:rFonts w:ascii="Arial" w:eastAsia="Arial" w:hAnsi="Arial" w:cs="Arial"/>
          <w:b/>
          <w:bCs/>
          <w:i/>
          <w:iCs/>
        </w:rPr>
        <w:t>-</w:t>
      </w:r>
      <w:r w:rsidR="07D05C64" w:rsidRPr="4F99F9C6">
        <w:rPr>
          <w:rFonts w:ascii="Arial" w:eastAsia="Arial" w:hAnsi="Arial" w:cs="Arial"/>
          <w:b/>
          <w:bCs/>
          <w:i/>
          <w:iCs/>
        </w:rPr>
        <w:t>ENDS</w:t>
      </w:r>
      <w:r w:rsidRPr="4F99F9C6">
        <w:rPr>
          <w:rFonts w:ascii="Arial" w:eastAsia="Arial" w:hAnsi="Arial" w:cs="Arial"/>
          <w:b/>
          <w:bCs/>
          <w:i/>
          <w:iCs/>
        </w:rPr>
        <w:t>-</w:t>
      </w:r>
    </w:p>
    <w:p w14:paraId="64D67421" w14:textId="520902C1" w:rsidR="00AD3A17" w:rsidRPr="00D7399E" w:rsidRDefault="00AD3A17" w:rsidP="00AD3A17">
      <w:pPr>
        <w:rPr>
          <w:rFonts w:ascii="Arial" w:hAnsi="Arial" w:cs="Arial"/>
          <w:b/>
          <w:bCs/>
        </w:rPr>
      </w:pPr>
      <w:r w:rsidRPr="00B9210B">
        <w:rPr>
          <w:rFonts w:ascii="Arial" w:hAnsi="Arial" w:cs="Arial"/>
          <w:b/>
          <w:bCs/>
        </w:rPr>
        <w:t>Notes to editors:</w:t>
      </w:r>
    </w:p>
    <w:p w14:paraId="1231F440" w14:textId="77777777" w:rsidR="00AD3A17" w:rsidRPr="00AD3A17" w:rsidRDefault="00AD3A17" w:rsidP="00AD3A17">
      <w:pPr>
        <w:spacing w:line="240" w:lineRule="auto"/>
        <w:jc w:val="both"/>
        <w:rPr>
          <w:rFonts w:ascii="Arial" w:hAnsi="Arial" w:cs="Arial"/>
          <w:color w:val="000000"/>
        </w:rPr>
      </w:pPr>
      <w:r w:rsidRPr="00AD3A17">
        <w:rPr>
          <w:rFonts w:ascii="Arial" w:hAnsi="Arial" w:cs="Arial"/>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7A7FC5DF" w14:textId="77777777" w:rsidR="00AD3A17" w:rsidRPr="00AD3A17" w:rsidRDefault="00AD3A17" w:rsidP="00AD3A17">
      <w:pPr>
        <w:spacing w:line="240" w:lineRule="auto"/>
        <w:rPr>
          <w:rFonts w:ascii="Arial" w:hAnsi="Arial" w:cs="Arial"/>
          <w:color w:val="000000"/>
        </w:rPr>
      </w:pPr>
      <w:r w:rsidRPr="00AD3A17">
        <w:rPr>
          <w:rFonts w:ascii="Arial" w:hAnsi="Arial" w:cs="Arial"/>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5E29099F" w14:textId="77777777" w:rsidR="00AD3A17" w:rsidRPr="00AD3A17" w:rsidRDefault="00AD3A17" w:rsidP="00AD3A17">
      <w:pPr>
        <w:spacing w:line="240" w:lineRule="auto"/>
        <w:rPr>
          <w:rFonts w:ascii="Arial" w:hAnsi="Arial" w:cs="Arial"/>
          <w:color w:val="000000"/>
        </w:rPr>
      </w:pPr>
      <w:r w:rsidRPr="00AD3A17">
        <w:rPr>
          <w:rFonts w:ascii="Arial" w:hAnsi="Arial" w:cs="Arial"/>
          <w:color w:val="000000"/>
        </w:rPr>
        <w:t>QMS also helps the Scottish red meat sector improve its sustainability, efficiency and profitability and maximise its contribution to Scotland's economy.</w:t>
      </w:r>
    </w:p>
    <w:p w14:paraId="5AC266F3" w14:textId="77777777" w:rsidR="00AD3A17" w:rsidRPr="00AD3A17" w:rsidRDefault="00AD3A17" w:rsidP="00AD3A17">
      <w:pPr>
        <w:spacing w:line="240" w:lineRule="auto"/>
        <w:rPr>
          <w:rFonts w:ascii="Arial" w:hAnsi="Arial" w:cs="Arial"/>
          <w:color w:val="000000"/>
        </w:rPr>
      </w:pPr>
      <w:r w:rsidRPr="00AD3A17">
        <w:rPr>
          <w:rFonts w:ascii="Arial" w:hAnsi="Arial" w:cs="Arial"/>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28B4632" w14:textId="77777777" w:rsidR="00AD3A17" w:rsidRPr="00AD3A17" w:rsidRDefault="00AD3A17" w:rsidP="00AD3A17">
      <w:pPr>
        <w:spacing w:line="240" w:lineRule="auto"/>
        <w:rPr>
          <w:rFonts w:ascii="Arial" w:hAnsi="Arial" w:cs="Arial"/>
          <w:color w:val="000000"/>
        </w:rPr>
      </w:pPr>
      <w:r w:rsidRPr="00AD3A17">
        <w:rPr>
          <w:rFonts w:ascii="Arial" w:hAnsi="Arial" w:cs="Arial"/>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3FE87A8F" w14:textId="3052820E" w:rsidR="00AD3A17" w:rsidRPr="00AD3A17" w:rsidRDefault="00AD3A17" w:rsidP="00AD3A17">
      <w:pPr>
        <w:spacing w:line="240" w:lineRule="auto"/>
        <w:rPr>
          <w:rFonts w:ascii="Arial" w:hAnsi="Arial" w:cs="Arial"/>
        </w:rPr>
      </w:pPr>
      <w:r w:rsidRPr="00AD3A17">
        <w:rPr>
          <w:rFonts w:ascii="Arial" w:hAnsi="Arial" w:cs="Arial"/>
          <w:color w:val="000000"/>
        </w:rPr>
        <w:t xml:space="preserve">For more information visit </w:t>
      </w:r>
      <w:hyperlink r:id="rId11" w:history="1">
        <w:r w:rsidRPr="00AD3A17">
          <w:rPr>
            <w:rStyle w:val="Hyperlink"/>
            <w:rFonts w:ascii="Arial" w:hAnsi="Arial" w:cs="Arial"/>
          </w:rPr>
          <w:t>www.qmscotland.co.uk</w:t>
        </w:r>
      </w:hyperlink>
      <w:r w:rsidRPr="00AD3A17">
        <w:rPr>
          <w:rFonts w:ascii="Arial" w:hAnsi="Arial" w:cs="Arial"/>
          <w:color w:val="000000"/>
        </w:rPr>
        <w:t xml:space="preserve"> or follow QMS on Facebook or Twitter.</w:t>
      </w:r>
    </w:p>
    <w:p w14:paraId="7F945A0B" w14:textId="77777777" w:rsidR="00AD3A17" w:rsidRPr="00AD3A17" w:rsidRDefault="00AD3A17" w:rsidP="00AD3A17">
      <w:pPr>
        <w:spacing w:line="240" w:lineRule="auto"/>
        <w:rPr>
          <w:rFonts w:ascii="Arial" w:hAnsi="Arial" w:cs="Arial"/>
        </w:rPr>
      </w:pPr>
    </w:p>
    <w:p w14:paraId="3D3E16D8" w14:textId="77777777" w:rsidR="00F41294" w:rsidRDefault="00F41294" w:rsidP="00AD3A17">
      <w:pPr>
        <w:spacing w:line="276" w:lineRule="auto"/>
        <w:rPr>
          <w:rFonts w:ascii="Arial" w:eastAsia="Arial" w:hAnsi="Arial" w:cs="Arial"/>
        </w:rPr>
      </w:pPr>
    </w:p>
    <w:sectPr w:rsidR="00F4129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4C4F9" w14:textId="77777777" w:rsidR="00AB31E4" w:rsidRDefault="00AB31E4">
      <w:pPr>
        <w:spacing w:after="0" w:line="240" w:lineRule="auto"/>
      </w:pPr>
      <w:r>
        <w:separator/>
      </w:r>
    </w:p>
  </w:endnote>
  <w:endnote w:type="continuationSeparator" w:id="0">
    <w:p w14:paraId="32F0D252" w14:textId="77777777" w:rsidR="00AB31E4" w:rsidRDefault="00AB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3DB23" w14:paraId="3BBA60A3" w14:textId="77777777" w:rsidTr="3D83DB23">
      <w:trPr>
        <w:trHeight w:val="300"/>
      </w:trPr>
      <w:tc>
        <w:tcPr>
          <w:tcW w:w="3005" w:type="dxa"/>
        </w:tcPr>
        <w:p w14:paraId="1D3EFEFE" w14:textId="32156029" w:rsidR="3D83DB23" w:rsidRDefault="3D83DB23" w:rsidP="3D83DB23">
          <w:pPr>
            <w:pStyle w:val="Header"/>
            <w:ind w:left="-115"/>
          </w:pPr>
        </w:p>
      </w:tc>
      <w:tc>
        <w:tcPr>
          <w:tcW w:w="3005" w:type="dxa"/>
        </w:tcPr>
        <w:p w14:paraId="10EDDD61" w14:textId="4DB1089F" w:rsidR="3D83DB23" w:rsidRDefault="3D83DB23" w:rsidP="3D83DB23">
          <w:pPr>
            <w:pStyle w:val="Header"/>
            <w:jc w:val="center"/>
          </w:pPr>
        </w:p>
      </w:tc>
      <w:tc>
        <w:tcPr>
          <w:tcW w:w="3005" w:type="dxa"/>
        </w:tcPr>
        <w:p w14:paraId="39CF4860" w14:textId="4C2A6F5D" w:rsidR="3D83DB23" w:rsidRDefault="3D83DB23" w:rsidP="3D83DB23">
          <w:pPr>
            <w:pStyle w:val="Header"/>
            <w:ind w:right="-115"/>
            <w:jc w:val="right"/>
          </w:pPr>
        </w:p>
      </w:tc>
    </w:tr>
  </w:tbl>
  <w:p w14:paraId="0C8DF62C" w14:textId="153DF845" w:rsidR="3D83DB23" w:rsidRDefault="3D83DB23" w:rsidP="3D83D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DA003" w14:textId="77777777" w:rsidR="00AB31E4" w:rsidRDefault="00AB31E4">
      <w:pPr>
        <w:spacing w:after="0" w:line="240" w:lineRule="auto"/>
      </w:pPr>
      <w:r>
        <w:separator/>
      </w:r>
    </w:p>
  </w:footnote>
  <w:footnote w:type="continuationSeparator" w:id="0">
    <w:p w14:paraId="1C1B5293" w14:textId="77777777" w:rsidR="00AB31E4" w:rsidRDefault="00AB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3DB23" w14:paraId="02472148" w14:textId="77777777" w:rsidTr="3D83DB23">
      <w:trPr>
        <w:trHeight w:val="300"/>
      </w:trPr>
      <w:tc>
        <w:tcPr>
          <w:tcW w:w="3005" w:type="dxa"/>
        </w:tcPr>
        <w:p w14:paraId="60C542BE" w14:textId="65E5AF0F" w:rsidR="3D83DB23" w:rsidRDefault="3D83DB23" w:rsidP="3D83DB23">
          <w:pPr>
            <w:pStyle w:val="Header"/>
            <w:ind w:left="-115"/>
          </w:pPr>
        </w:p>
      </w:tc>
      <w:tc>
        <w:tcPr>
          <w:tcW w:w="3005" w:type="dxa"/>
        </w:tcPr>
        <w:p w14:paraId="3B81A8C7" w14:textId="66E965C1" w:rsidR="3D83DB23" w:rsidRDefault="3D83DB23" w:rsidP="3D83DB23">
          <w:pPr>
            <w:pStyle w:val="Header"/>
            <w:jc w:val="center"/>
          </w:pPr>
        </w:p>
      </w:tc>
      <w:tc>
        <w:tcPr>
          <w:tcW w:w="3005" w:type="dxa"/>
        </w:tcPr>
        <w:p w14:paraId="2FA71E33" w14:textId="6FC2733F" w:rsidR="3D83DB23" w:rsidRDefault="3D83DB23" w:rsidP="3D83DB23">
          <w:pPr>
            <w:pStyle w:val="Header"/>
            <w:ind w:right="-115"/>
            <w:jc w:val="right"/>
          </w:pPr>
          <w:r>
            <w:rPr>
              <w:noProof/>
              <w:color w:val="2B579A"/>
              <w:shd w:val="clear" w:color="auto" w:fill="E6E6E6"/>
            </w:rPr>
            <w:drawing>
              <wp:inline distT="0" distB="0" distL="0" distR="0" wp14:anchorId="43AD739B" wp14:editId="58428CCF">
                <wp:extent cx="1704975" cy="828675"/>
                <wp:effectExtent l="0" t="0" r="0" b="0"/>
                <wp:docPr id="1903751735" name="Picture 19037517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828675"/>
                        </a:xfrm>
                        <a:prstGeom prst="rect">
                          <a:avLst/>
                        </a:prstGeom>
                      </pic:spPr>
                    </pic:pic>
                  </a:graphicData>
                </a:graphic>
              </wp:inline>
            </w:drawing>
          </w:r>
          <w:r>
            <w:br/>
          </w:r>
        </w:p>
      </w:tc>
    </w:tr>
  </w:tbl>
  <w:p w14:paraId="019F1C31" w14:textId="329A6E0A" w:rsidR="3D83DB23" w:rsidRDefault="3D83DB23" w:rsidP="3D83DB23">
    <w:pPr>
      <w:pStyle w:val="Header"/>
    </w:pPr>
  </w:p>
</w:hdr>
</file>

<file path=word/intelligence2.xml><?xml version="1.0" encoding="utf-8"?>
<int2:intelligence xmlns:int2="http://schemas.microsoft.com/office/intelligence/2020/intelligence" xmlns:oel="http://schemas.microsoft.com/office/2019/extlst">
  <int2:observations>
    <int2:textHash int2:hashCode="W6hOdohy3iNqu4" int2:id="aJ8AAWG8">
      <int2:state int2:value="Rejected" int2:type="AugLoop_Text_Critique"/>
    </int2:textHash>
    <int2:textHash int2:hashCode="yaB5lYbYbTM8fC" int2:id="oWuDgP2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FB9BA"/>
    <w:multiLevelType w:val="hybridMultilevel"/>
    <w:tmpl w:val="F2E4BF72"/>
    <w:lvl w:ilvl="0" w:tplc="2EEC7842">
      <w:start w:val="1"/>
      <w:numFmt w:val="bullet"/>
      <w:lvlText w:val=""/>
      <w:lvlJc w:val="left"/>
      <w:pPr>
        <w:ind w:left="720" w:hanging="360"/>
      </w:pPr>
      <w:rPr>
        <w:rFonts w:ascii="Symbol" w:hAnsi="Symbol" w:hint="default"/>
      </w:rPr>
    </w:lvl>
    <w:lvl w:ilvl="1" w:tplc="E0D4E6E2">
      <w:start w:val="1"/>
      <w:numFmt w:val="bullet"/>
      <w:lvlText w:val="o"/>
      <w:lvlJc w:val="left"/>
      <w:pPr>
        <w:ind w:left="1440" w:hanging="360"/>
      </w:pPr>
      <w:rPr>
        <w:rFonts w:ascii="Courier New" w:hAnsi="Courier New" w:hint="default"/>
      </w:rPr>
    </w:lvl>
    <w:lvl w:ilvl="2" w:tplc="0AC0A3F8">
      <w:start w:val="1"/>
      <w:numFmt w:val="bullet"/>
      <w:lvlText w:val=""/>
      <w:lvlJc w:val="left"/>
      <w:pPr>
        <w:ind w:left="2160" w:hanging="360"/>
      </w:pPr>
      <w:rPr>
        <w:rFonts w:ascii="Wingdings" w:hAnsi="Wingdings" w:hint="default"/>
      </w:rPr>
    </w:lvl>
    <w:lvl w:ilvl="3" w:tplc="F3B888EE">
      <w:start w:val="1"/>
      <w:numFmt w:val="bullet"/>
      <w:lvlText w:val=""/>
      <w:lvlJc w:val="left"/>
      <w:pPr>
        <w:ind w:left="2880" w:hanging="360"/>
      </w:pPr>
      <w:rPr>
        <w:rFonts w:ascii="Symbol" w:hAnsi="Symbol" w:hint="default"/>
      </w:rPr>
    </w:lvl>
    <w:lvl w:ilvl="4" w:tplc="996429BA">
      <w:start w:val="1"/>
      <w:numFmt w:val="bullet"/>
      <w:lvlText w:val="o"/>
      <w:lvlJc w:val="left"/>
      <w:pPr>
        <w:ind w:left="3600" w:hanging="360"/>
      </w:pPr>
      <w:rPr>
        <w:rFonts w:ascii="Courier New" w:hAnsi="Courier New" w:hint="default"/>
      </w:rPr>
    </w:lvl>
    <w:lvl w:ilvl="5" w:tplc="47B2E9C2">
      <w:start w:val="1"/>
      <w:numFmt w:val="bullet"/>
      <w:lvlText w:val=""/>
      <w:lvlJc w:val="left"/>
      <w:pPr>
        <w:ind w:left="4320" w:hanging="360"/>
      </w:pPr>
      <w:rPr>
        <w:rFonts w:ascii="Wingdings" w:hAnsi="Wingdings" w:hint="default"/>
      </w:rPr>
    </w:lvl>
    <w:lvl w:ilvl="6" w:tplc="47C00390">
      <w:start w:val="1"/>
      <w:numFmt w:val="bullet"/>
      <w:lvlText w:val=""/>
      <w:lvlJc w:val="left"/>
      <w:pPr>
        <w:ind w:left="5040" w:hanging="360"/>
      </w:pPr>
      <w:rPr>
        <w:rFonts w:ascii="Symbol" w:hAnsi="Symbol" w:hint="default"/>
      </w:rPr>
    </w:lvl>
    <w:lvl w:ilvl="7" w:tplc="E5F8082A">
      <w:start w:val="1"/>
      <w:numFmt w:val="bullet"/>
      <w:lvlText w:val="o"/>
      <w:lvlJc w:val="left"/>
      <w:pPr>
        <w:ind w:left="5760" w:hanging="360"/>
      </w:pPr>
      <w:rPr>
        <w:rFonts w:ascii="Courier New" w:hAnsi="Courier New" w:hint="default"/>
      </w:rPr>
    </w:lvl>
    <w:lvl w:ilvl="8" w:tplc="6DAE1416">
      <w:start w:val="1"/>
      <w:numFmt w:val="bullet"/>
      <w:lvlText w:val=""/>
      <w:lvlJc w:val="left"/>
      <w:pPr>
        <w:ind w:left="6480" w:hanging="360"/>
      </w:pPr>
      <w:rPr>
        <w:rFonts w:ascii="Wingdings" w:hAnsi="Wingdings" w:hint="default"/>
      </w:rPr>
    </w:lvl>
  </w:abstractNum>
  <w:num w:numId="1" w16cid:durableId="133380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B3"/>
    <w:rsid w:val="000563CD"/>
    <w:rsid w:val="00341D27"/>
    <w:rsid w:val="003B3725"/>
    <w:rsid w:val="00526C92"/>
    <w:rsid w:val="00594DE7"/>
    <w:rsid w:val="005C62A4"/>
    <w:rsid w:val="005FA532"/>
    <w:rsid w:val="00627D64"/>
    <w:rsid w:val="006E6C5D"/>
    <w:rsid w:val="0076692F"/>
    <w:rsid w:val="00830B87"/>
    <w:rsid w:val="00883C8B"/>
    <w:rsid w:val="00A57320"/>
    <w:rsid w:val="00AB31E4"/>
    <w:rsid w:val="00AD3A17"/>
    <w:rsid w:val="00B322B3"/>
    <w:rsid w:val="00B62B57"/>
    <w:rsid w:val="00B84799"/>
    <w:rsid w:val="00B9210B"/>
    <w:rsid w:val="00C47DF0"/>
    <w:rsid w:val="00CCC0AC"/>
    <w:rsid w:val="00CE7E74"/>
    <w:rsid w:val="00D7399E"/>
    <w:rsid w:val="00E556D0"/>
    <w:rsid w:val="00E61101"/>
    <w:rsid w:val="00F41294"/>
    <w:rsid w:val="00F7514F"/>
    <w:rsid w:val="00FC14F4"/>
    <w:rsid w:val="00FF4442"/>
    <w:rsid w:val="010762BB"/>
    <w:rsid w:val="013DF2A9"/>
    <w:rsid w:val="02D63415"/>
    <w:rsid w:val="03B4A7A9"/>
    <w:rsid w:val="03D0B020"/>
    <w:rsid w:val="042775AD"/>
    <w:rsid w:val="0490B6C0"/>
    <w:rsid w:val="0570BA23"/>
    <w:rsid w:val="057F9BD2"/>
    <w:rsid w:val="05ABCABD"/>
    <w:rsid w:val="05F8AD9B"/>
    <w:rsid w:val="05FC3F2E"/>
    <w:rsid w:val="0627BC22"/>
    <w:rsid w:val="078A3507"/>
    <w:rsid w:val="07C63032"/>
    <w:rsid w:val="07D05C64"/>
    <w:rsid w:val="09135C93"/>
    <w:rsid w:val="093C2878"/>
    <w:rsid w:val="09619347"/>
    <w:rsid w:val="09CA61EA"/>
    <w:rsid w:val="0B785093"/>
    <w:rsid w:val="0BEAA63C"/>
    <w:rsid w:val="0BECBD55"/>
    <w:rsid w:val="0D273C40"/>
    <w:rsid w:val="0F12DA82"/>
    <w:rsid w:val="111ABBC2"/>
    <w:rsid w:val="124B0B6E"/>
    <w:rsid w:val="13707574"/>
    <w:rsid w:val="149A3109"/>
    <w:rsid w:val="14F4AEF3"/>
    <w:rsid w:val="1537D4B9"/>
    <w:rsid w:val="1572B7F0"/>
    <w:rsid w:val="15D6AEBF"/>
    <w:rsid w:val="1701FF91"/>
    <w:rsid w:val="1738F78C"/>
    <w:rsid w:val="1813D682"/>
    <w:rsid w:val="1895BBEE"/>
    <w:rsid w:val="18BE5625"/>
    <w:rsid w:val="1A13EEC9"/>
    <w:rsid w:val="1A7D07D0"/>
    <w:rsid w:val="1A9A9391"/>
    <w:rsid w:val="1B71E400"/>
    <w:rsid w:val="1BDC9B53"/>
    <w:rsid w:val="1D2B0DF1"/>
    <w:rsid w:val="1D881DAA"/>
    <w:rsid w:val="1E95D7F2"/>
    <w:rsid w:val="1F26F741"/>
    <w:rsid w:val="1F39E262"/>
    <w:rsid w:val="1F955EEB"/>
    <w:rsid w:val="202663DB"/>
    <w:rsid w:val="209D6A87"/>
    <w:rsid w:val="20C144FE"/>
    <w:rsid w:val="22B51C49"/>
    <w:rsid w:val="22D3B48E"/>
    <w:rsid w:val="22F51A0B"/>
    <w:rsid w:val="23C1B12B"/>
    <w:rsid w:val="23DD66DA"/>
    <w:rsid w:val="23E50178"/>
    <w:rsid w:val="2447FB03"/>
    <w:rsid w:val="248D5240"/>
    <w:rsid w:val="24DF6191"/>
    <w:rsid w:val="250AB429"/>
    <w:rsid w:val="25AB804F"/>
    <w:rsid w:val="26490394"/>
    <w:rsid w:val="265335F9"/>
    <w:rsid w:val="26B6098B"/>
    <w:rsid w:val="289B3777"/>
    <w:rsid w:val="29881B6F"/>
    <w:rsid w:val="299F7494"/>
    <w:rsid w:val="29B5C969"/>
    <w:rsid w:val="2A271966"/>
    <w:rsid w:val="2AB337C1"/>
    <w:rsid w:val="2B498C28"/>
    <w:rsid w:val="2B4E04E2"/>
    <w:rsid w:val="2BB6385C"/>
    <w:rsid w:val="2BDEEC78"/>
    <w:rsid w:val="2D8A92F3"/>
    <w:rsid w:val="2DE189B6"/>
    <w:rsid w:val="2E08D5FD"/>
    <w:rsid w:val="2E586416"/>
    <w:rsid w:val="2FC2E152"/>
    <w:rsid w:val="2FDC333E"/>
    <w:rsid w:val="30915D0E"/>
    <w:rsid w:val="31BCE1B3"/>
    <w:rsid w:val="31DA5791"/>
    <w:rsid w:val="3210FC57"/>
    <w:rsid w:val="32229838"/>
    <w:rsid w:val="325AE0F6"/>
    <w:rsid w:val="33F1014A"/>
    <w:rsid w:val="342A291C"/>
    <w:rsid w:val="351C537F"/>
    <w:rsid w:val="358EB9FA"/>
    <w:rsid w:val="36A863A1"/>
    <w:rsid w:val="36E9B8A4"/>
    <w:rsid w:val="36F87CC2"/>
    <w:rsid w:val="375AFD52"/>
    <w:rsid w:val="3968E99D"/>
    <w:rsid w:val="39D0C516"/>
    <w:rsid w:val="3A18849E"/>
    <w:rsid w:val="3A1A434D"/>
    <w:rsid w:val="3AA147BA"/>
    <w:rsid w:val="3AAACE54"/>
    <w:rsid w:val="3AAC9819"/>
    <w:rsid w:val="3AD7B1DB"/>
    <w:rsid w:val="3AF02633"/>
    <w:rsid w:val="3B5F6E83"/>
    <w:rsid w:val="3BF8901E"/>
    <w:rsid w:val="3C0C1C8A"/>
    <w:rsid w:val="3C72F69D"/>
    <w:rsid w:val="3CB0B7FE"/>
    <w:rsid w:val="3D2F645F"/>
    <w:rsid w:val="3D83DB23"/>
    <w:rsid w:val="3E354192"/>
    <w:rsid w:val="3EB6B965"/>
    <w:rsid w:val="3F57EC38"/>
    <w:rsid w:val="3F76749F"/>
    <w:rsid w:val="414E80AE"/>
    <w:rsid w:val="417459E3"/>
    <w:rsid w:val="41EE0237"/>
    <w:rsid w:val="42823E52"/>
    <w:rsid w:val="42B6E19C"/>
    <w:rsid w:val="42F84C9E"/>
    <w:rsid w:val="45124806"/>
    <w:rsid w:val="4668A148"/>
    <w:rsid w:val="4685E96C"/>
    <w:rsid w:val="46BE8C12"/>
    <w:rsid w:val="47643D45"/>
    <w:rsid w:val="4890BA9C"/>
    <w:rsid w:val="4A079C8B"/>
    <w:rsid w:val="4A4C710D"/>
    <w:rsid w:val="4A70B23E"/>
    <w:rsid w:val="4AB130CC"/>
    <w:rsid w:val="4C724886"/>
    <w:rsid w:val="4CB4D6BE"/>
    <w:rsid w:val="4E4853AF"/>
    <w:rsid w:val="4ED016D3"/>
    <w:rsid w:val="4F033A72"/>
    <w:rsid w:val="4F5EF1F9"/>
    <w:rsid w:val="4F62DABD"/>
    <w:rsid w:val="4F906FE2"/>
    <w:rsid w:val="4F99F9C6"/>
    <w:rsid w:val="4FBD0116"/>
    <w:rsid w:val="4FEB754B"/>
    <w:rsid w:val="511D3E1C"/>
    <w:rsid w:val="51ADBA3C"/>
    <w:rsid w:val="523F3EC2"/>
    <w:rsid w:val="527C9C76"/>
    <w:rsid w:val="527EFEF3"/>
    <w:rsid w:val="53E4CAE0"/>
    <w:rsid w:val="54E0771E"/>
    <w:rsid w:val="54E0D778"/>
    <w:rsid w:val="56F3B3AB"/>
    <w:rsid w:val="57BAD3E8"/>
    <w:rsid w:val="57C05832"/>
    <w:rsid w:val="580DB1A6"/>
    <w:rsid w:val="582E18F1"/>
    <w:rsid w:val="58ED4506"/>
    <w:rsid w:val="595F4639"/>
    <w:rsid w:val="598E8B5B"/>
    <w:rsid w:val="5A079A62"/>
    <w:rsid w:val="5A4CA4AC"/>
    <w:rsid w:val="5AEFFBF7"/>
    <w:rsid w:val="5B0D6C18"/>
    <w:rsid w:val="5B1B28DF"/>
    <w:rsid w:val="5B356A24"/>
    <w:rsid w:val="5B6CD4A9"/>
    <w:rsid w:val="5C0A3B6E"/>
    <w:rsid w:val="5C69D17D"/>
    <w:rsid w:val="5C9F1C60"/>
    <w:rsid w:val="5DDCB84C"/>
    <w:rsid w:val="5F1EF912"/>
    <w:rsid w:val="5F93E632"/>
    <w:rsid w:val="5F9841B3"/>
    <w:rsid w:val="60C8C0F5"/>
    <w:rsid w:val="61757395"/>
    <w:rsid w:val="6182B09A"/>
    <w:rsid w:val="61F585B5"/>
    <w:rsid w:val="62348EC3"/>
    <w:rsid w:val="625BA269"/>
    <w:rsid w:val="64FBA2CC"/>
    <w:rsid w:val="655C7F17"/>
    <w:rsid w:val="66705136"/>
    <w:rsid w:val="68B24B3F"/>
    <w:rsid w:val="69348344"/>
    <w:rsid w:val="69406C7E"/>
    <w:rsid w:val="6977A6F1"/>
    <w:rsid w:val="69C3A193"/>
    <w:rsid w:val="69D6F613"/>
    <w:rsid w:val="6B680690"/>
    <w:rsid w:val="6B8B712C"/>
    <w:rsid w:val="6B991F2F"/>
    <w:rsid w:val="6CA4F030"/>
    <w:rsid w:val="6CBE29CB"/>
    <w:rsid w:val="6DA4B10B"/>
    <w:rsid w:val="6DD9D39D"/>
    <w:rsid w:val="6E3C89C1"/>
    <w:rsid w:val="6EF6A37A"/>
    <w:rsid w:val="6F74C48E"/>
    <w:rsid w:val="6FE407F7"/>
    <w:rsid w:val="7050F5C7"/>
    <w:rsid w:val="709BD4A3"/>
    <w:rsid w:val="70CB878D"/>
    <w:rsid w:val="70E33CF3"/>
    <w:rsid w:val="72587806"/>
    <w:rsid w:val="73E8413A"/>
    <w:rsid w:val="7434D9CF"/>
    <w:rsid w:val="74A98A8D"/>
    <w:rsid w:val="7551EA17"/>
    <w:rsid w:val="755356E2"/>
    <w:rsid w:val="7658914B"/>
    <w:rsid w:val="76A39585"/>
    <w:rsid w:val="77FF08C1"/>
    <w:rsid w:val="789246CD"/>
    <w:rsid w:val="79196C51"/>
    <w:rsid w:val="792A2432"/>
    <w:rsid w:val="799DD0FA"/>
    <w:rsid w:val="79EF5009"/>
    <w:rsid w:val="7AACE90B"/>
    <w:rsid w:val="7B391D22"/>
    <w:rsid w:val="7B6E9777"/>
    <w:rsid w:val="7BBE6632"/>
    <w:rsid w:val="7BFCE00C"/>
    <w:rsid w:val="7CD0600A"/>
    <w:rsid w:val="7D520AD3"/>
    <w:rsid w:val="7DBB5757"/>
    <w:rsid w:val="7E2E8045"/>
    <w:rsid w:val="7E670AC0"/>
    <w:rsid w:val="7E6DC21E"/>
    <w:rsid w:val="7E858EA5"/>
    <w:rsid w:val="7EDA9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C105F"/>
  <w15:chartTrackingRefBased/>
  <w15:docId w15:val="{48C8266A-4C7A-4C15-B4B3-21AC4987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rPr>
  </w:style>
  <w:style w:type="paragraph" w:styleId="Heading1">
    <w:name w:val="heading 1"/>
    <w:basedOn w:val="Normal"/>
    <w:next w:val="Normal"/>
    <w:link w:val="Heading1Char"/>
    <w:uiPriority w:val="9"/>
    <w:qFormat/>
    <w:rsid w:val="00B322B3"/>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B322B3"/>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B322B3"/>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B322B3"/>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B322B3"/>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B322B3"/>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322B3"/>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322B3"/>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322B3"/>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22B3"/>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B322B3"/>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B322B3"/>
    <w:rPr>
      <w:rFonts w:eastAsia="Times New Roman" w:cs="Times New Roman"/>
      <w:color w:val="0F4761"/>
      <w:sz w:val="28"/>
      <w:szCs w:val="28"/>
    </w:rPr>
  </w:style>
  <w:style w:type="character" w:customStyle="1" w:styleId="Heading4Char">
    <w:name w:val="Heading 4 Char"/>
    <w:link w:val="Heading4"/>
    <w:uiPriority w:val="9"/>
    <w:semiHidden/>
    <w:rsid w:val="00B322B3"/>
    <w:rPr>
      <w:rFonts w:eastAsia="Times New Roman" w:cs="Times New Roman"/>
      <w:i/>
      <w:iCs/>
      <w:color w:val="0F4761"/>
    </w:rPr>
  </w:style>
  <w:style w:type="character" w:customStyle="1" w:styleId="Heading5Char">
    <w:name w:val="Heading 5 Char"/>
    <w:link w:val="Heading5"/>
    <w:uiPriority w:val="9"/>
    <w:semiHidden/>
    <w:rsid w:val="00B322B3"/>
    <w:rPr>
      <w:rFonts w:eastAsia="Times New Roman" w:cs="Times New Roman"/>
      <w:color w:val="0F4761"/>
    </w:rPr>
  </w:style>
  <w:style w:type="character" w:customStyle="1" w:styleId="Heading6Char">
    <w:name w:val="Heading 6 Char"/>
    <w:link w:val="Heading6"/>
    <w:uiPriority w:val="9"/>
    <w:semiHidden/>
    <w:rsid w:val="00B322B3"/>
    <w:rPr>
      <w:rFonts w:eastAsia="Times New Roman" w:cs="Times New Roman"/>
      <w:i/>
      <w:iCs/>
      <w:color w:val="595959"/>
    </w:rPr>
  </w:style>
  <w:style w:type="character" w:customStyle="1" w:styleId="Heading7Char">
    <w:name w:val="Heading 7 Char"/>
    <w:link w:val="Heading7"/>
    <w:uiPriority w:val="9"/>
    <w:semiHidden/>
    <w:rsid w:val="00B322B3"/>
    <w:rPr>
      <w:rFonts w:eastAsia="Times New Roman" w:cs="Times New Roman"/>
      <w:color w:val="595959"/>
    </w:rPr>
  </w:style>
  <w:style w:type="character" w:customStyle="1" w:styleId="Heading8Char">
    <w:name w:val="Heading 8 Char"/>
    <w:link w:val="Heading8"/>
    <w:uiPriority w:val="9"/>
    <w:semiHidden/>
    <w:rsid w:val="00B322B3"/>
    <w:rPr>
      <w:rFonts w:eastAsia="Times New Roman" w:cs="Times New Roman"/>
      <w:i/>
      <w:iCs/>
      <w:color w:val="272727"/>
    </w:rPr>
  </w:style>
  <w:style w:type="character" w:customStyle="1" w:styleId="Heading9Char">
    <w:name w:val="Heading 9 Char"/>
    <w:link w:val="Heading9"/>
    <w:uiPriority w:val="9"/>
    <w:semiHidden/>
    <w:rsid w:val="00B322B3"/>
    <w:rPr>
      <w:rFonts w:eastAsia="Times New Roman" w:cs="Times New Roman"/>
      <w:color w:val="272727"/>
    </w:rPr>
  </w:style>
  <w:style w:type="paragraph" w:styleId="Title">
    <w:name w:val="Title"/>
    <w:basedOn w:val="Normal"/>
    <w:next w:val="Normal"/>
    <w:link w:val="TitleChar"/>
    <w:uiPriority w:val="10"/>
    <w:qFormat/>
    <w:rsid w:val="00B322B3"/>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B322B3"/>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B322B3"/>
    <w:pPr>
      <w:numPr>
        <w:ilvl w:val="1"/>
      </w:numPr>
    </w:pPr>
    <w:rPr>
      <w:rFonts w:eastAsia="Times New Roman"/>
      <w:color w:val="595959"/>
      <w:spacing w:val="15"/>
      <w:sz w:val="28"/>
      <w:szCs w:val="28"/>
    </w:rPr>
  </w:style>
  <w:style w:type="character" w:customStyle="1" w:styleId="SubtitleChar">
    <w:name w:val="Subtitle Char"/>
    <w:link w:val="Subtitle"/>
    <w:uiPriority w:val="11"/>
    <w:rsid w:val="00B322B3"/>
    <w:rPr>
      <w:rFonts w:eastAsia="Times New Roman" w:cs="Times New Roman"/>
      <w:color w:val="595959"/>
      <w:spacing w:val="15"/>
      <w:sz w:val="28"/>
      <w:szCs w:val="28"/>
    </w:rPr>
  </w:style>
  <w:style w:type="paragraph" w:styleId="Quote">
    <w:name w:val="Quote"/>
    <w:basedOn w:val="Normal"/>
    <w:next w:val="Normal"/>
    <w:link w:val="QuoteChar"/>
    <w:uiPriority w:val="29"/>
    <w:qFormat/>
    <w:rsid w:val="00B322B3"/>
    <w:pPr>
      <w:spacing w:before="160"/>
      <w:jc w:val="center"/>
    </w:pPr>
    <w:rPr>
      <w:i/>
      <w:iCs/>
      <w:color w:val="404040"/>
    </w:rPr>
  </w:style>
  <w:style w:type="character" w:customStyle="1" w:styleId="QuoteChar">
    <w:name w:val="Quote Char"/>
    <w:link w:val="Quote"/>
    <w:uiPriority w:val="29"/>
    <w:rsid w:val="00B322B3"/>
    <w:rPr>
      <w:i/>
      <w:iCs/>
      <w:color w:val="404040"/>
    </w:rPr>
  </w:style>
  <w:style w:type="paragraph" w:styleId="ListParagraph">
    <w:name w:val="List Paragraph"/>
    <w:basedOn w:val="Normal"/>
    <w:uiPriority w:val="34"/>
    <w:qFormat/>
    <w:rsid w:val="00B322B3"/>
    <w:pPr>
      <w:ind w:left="720"/>
      <w:contextualSpacing/>
    </w:pPr>
  </w:style>
  <w:style w:type="character" w:styleId="IntenseEmphasis">
    <w:name w:val="Intense Emphasis"/>
    <w:uiPriority w:val="21"/>
    <w:qFormat/>
    <w:rsid w:val="00B322B3"/>
    <w:rPr>
      <w:i/>
      <w:iCs/>
      <w:color w:val="0F4761"/>
    </w:rPr>
  </w:style>
  <w:style w:type="paragraph" w:styleId="IntenseQuote">
    <w:name w:val="Intense Quote"/>
    <w:basedOn w:val="Normal"/>
    <w:next w:val="Normal"/>
    <w:link w:val="IntenseQuoteChar"/>
    <w:uiPriority w:val="30"/>
    <w:qFormat/>
    <w:rsid w:val="00B322B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B322B3"/>
    <w:rPr>
      <w:i/>
      <w:iCs/>
      <w:color w:val="0F4761"/>
    </w:rPr>
  </w:style>
  <w:style w:type="character" w:styleId="IntenseReference">
    <w:name w:val="Intense Reference"/>
    <w:uiPriority w:val="32"/>
    <w:qFormat/>
    <w:rsid w:val="00B322B3"/>
    <w:rPr>
      <w:b/>
      <w:bCs/>
      <w:smallCaps/>
      <w:color w:val="0F4761"/>
      <w:spacing w:val="5"/>
    </w:rPr>
  </w:style>
  <w:style w:type="character" w:styleId="CommentReference">
    <w:name w:val="annotation reference"/>
    <w:uiPriority w:val="99"/>
    <w:semiHidden/>
    <w:unhideWhenUsed/>
    <w:rsid w:val="00B322B3"/>
    <w:rPr>
      <w:sz w:val="16"/>
      <w:szCs w:val="16"/>
    </w:rPr>
  </w:style>
  <w:style w:type="paragraph" w:styleId="CommentText">
    <w:name w:val="annotation text"/>
    <w:basedOn w:val="Normal"/>
    <w:link w:val="CommentTextChar"/>
    <w:uiPriority w:val="99"/>
    <w:unhideWhenUsed/>
    <w:rsid w:val="00B322B3"/>
    <w:pPr>
      <w:spacing w:line="240" w:lineRule="auto"/>
    </w:pPr>
    <w:rPr>
      <w:sz w:val="20"/>
      <w:szCs w:val="20"/>
    </w:rPr>
  </w:style>
  <w:style w:type="character" w:customStyle="1" w:styleId="CommentTextChar">
    <w:name w:val="Comment Text Char"/>
    <w:link w:val="CommentText"/>
    <w:uiPriority w:val="99"/>
    <w:rsid w:val="00B322B3"/>
    <w:rPr>
      <w:sz w:val="20"/>
      <w:szCs w:val="20"/>
    </w:rPr>
  </w:style>
  <w:style w:type="paragraph" w:styleId="CommentSubject">
    <w:name w:val="annotation subject"/>
    <w:basedOn w:val="CommentText"/>
    <w:next w:val="CommentText"/>
    <w:link w:val="CommentSubjectChar"/>
    <w:uiPriority w:val="99"/>
    <w:semiHidden/>
    <w:unhideWhenUsed/>
    <w:rsid w:val="00B322B3"/>
    <w:rPr>
      <w:b/>
      <w:bCs/>
    </w:rPr>
  </w:style>
  <w:style w:type="character" w:customStyle="1" w:styleId="CommentSubjectChar">
    <w:name w:val="Comment Subject Char"/>
    <w:link w:val="CommentSubject"/>
    <w:uiPriority w:val="99"/>
    <w:semiHidden/>
    <w:rsid w:val="00B322B3"/>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84799"/>
    <w:rPr>
      <w:kern w:val="2"/>
      <w:sz w:val="22"/>
      <w:szCs w:val="22"/>
      <w:lang w:val="en-GB" w:eastAsia="en-US"/>
    </w:rPr>
  </w:style>
  <w:style w:type="character" w:styleId="Hyperlink">
    <w:name w:val="Hyperlink"/>
    <w:basedOn w:val="DefaultParagraphFont"/>
    <w:uiPriority w:val="99"/>
    <w:unhideWhenUsed/>
    <w:rsid w:val="00AD3A17"/>
    <w:rPr>
      <w:color w:val="0563C1"/>
      <w:u w:val="single"/>
    </w:rPr>
  </w:style>
  <w:style w:type="character" w:styleId="FollowedHyperlink">
    <w:name w:val="FollowedHyperlink"/>
    <w:basedOn w:val="DefaultParagraphFont"/>
    <w:uiPriority w:val="99"/>
    <w:semiHidden/>
    <w:unhideWhenUsed/>
    <w:rsid w:val="00B9210B"/>
    <w:rPr>
      <w:color w:val="954F72" w:themeColor="followedHyperlink"/>
      <w:u w:val="single"/>
    </w:rPr>
  </w:style>
  <w:style w:type="character" w:styleId="UnresolvedMention">
    <w:name w:val="Unresolved Mention"/>
    <w:basedOn w:val="DefaultParagraphFont"/>
    <w:uiPriority w:val="99"/>
    <w:semiHidden/>
    <w:unhideWhenUsed/>
    <w:rsid w:val="00D7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mscotland.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qmscotland.co.uk/marketing-development/our-brands/specially-selected-pork" TargetMode="External"/><Relationship Id="rId4" Type="http://schemas.openxmlformats.org/officeDocument/2006/relationships/styles" Target="styles.xml"/><Relationship Id="rId9" Type="http://schemas.openxmlformats.org/officeDocument/2006/relationships/hyperlink" Target="https://nationalcraftbutchers.co.uk/celebrate-porktober-with-scottish-craft-butchers-and-national-craft-butch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CCB32-8D7C-442D-A8B4-AB51A8283B37}">
  <ds:schemaRefs>
    <ds:schemaRef ds:uri="http://schemas.microsoft.com/sharepoint/v3/contenttype/forms"/>
  </ds:schemaRefs>
</ds:datastoreItem>
</file>

<file path=customXml/itemProps2.xml><?xml version="1.0" encoding="utf-8"?>
<ds:datastoreItem xmlns:ds="http://schemas.openxmlformats.org/officeDocument/2006/customXml" ds:itemID="{A46C86C4-3ACD-4603-AC74-7C082E91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Strang</dc:creator>
  <cp:keywords/>
  <dc:description/>
  <cp:lastModifiedBy>Helen Cork</cp:lastModifiedBy>
  <cp:revision>5</cp:revision>
  <dcterms:created xsi:type="dcterms:W3CDTF">2024-07-29T10:59:00Z</dcterms:created>
  <dcterms:modified xsi:type="dcterms:W3CDTF">2024-07-29T11:18:00Z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2f8f7766-17c3-4176-ad1c-f64fa884c661</vt:lpwstr>
  </property>
</Properties>
</file>