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9B6F5" w14:textId="77777777" w:rsidR="00567520" w:rsidRDefault="00567520" w:rsidP="17052BC4">
      <w:pPr>
        <w:spacing w:after="0" w:line="240" w:lineRule="auto"/>
        <w:rPr>
          <w:rFonts w:ascii="Calibri" w:eastAsia="Calibri" w:hAnsi="Calibri" w:cs="Calibri"/>
          <w:b/>
          <w:bCs/>
          <w:color w:val="000000" w:themeColor="text1"/>
          <w:sz w:val="24"/>
          <w:szCs w:val="24"/>
        </w:rPr>
      </w:pPr>
    </w:p>
    <w:p w14:paraId="6ED236BD" w14:textId="77777777" w:rsidR="007224F8" w:rsidRDefault="007224F8" w:rsidP="17052BC4">
      <w:pPr>
        <w:spacing w:after="0" w:line="240" w:lineRule="auto"/>
        <w:rPr>
          <w:rFonts w:eastAsia="Calibri" w:cs="Calibri"/>
          <w:b/>
          <w:bCs/>
          <w:color w:val="000000" w:themeColor="text1"/>
          <w:sz w:val="24"/>
          <w:szCs w:val="24"/>
        </w:rPr>
      </w:pPr>
    </w:p>
    <w:p w14:paraId="5BCDA9B1" w14:textId="67D844BF" w:rsidR="00567520" w:rsidRPr="006C532B" w:rsidRDefault="00CC7F80" w:rsidP="17052BC4">
      <w:pPr>
        <w:spacing w:after="0" w:line="240" w:lineRule="auto"/>
        <w:rPr>
          <w:rFonts w:eastAsia="Calibri" w:cs="Calibri"/>
          <w:b/>
          <w:bCs/>
          <w:color w:val="000000" w:themeColor="text1"/>
          <w:sz w:val="24"/>
          <w:szCs w:val="24"/>
        </w:rPr>
      </w:pPr>
      <w:r w:rsidRPr="006C532B">
        <w:rPr>
          <w:rFonts w:eastAsia="Calibri" w:cs="Calibri"/>
          <w:b/>
          <w:bCs/>
          <w:color w:val="000000" w:themeColor="text1"/>
          <w:sz w:val="24"/>
          <w:szCs w:val="24"/>
        </w:rPr>
        <w:t>PRESS RELEASE</w:t>
      </w:r>
    </w:p>
    <w:p w14:paraId="65FE10C9" w14:textId="549350A5" w:rsidR="00CC7F80" w:rsidRPr="006C532B" w:rsidRDefault="00CC7F80" w:rsidP="17052BC4">
      <w:pPr>
        <w:spacing w:after="0" w:line="240" w:lineRule="auto"/>
        <w:rPr>
          <w:rFonts w:eastAsia="Calibri" w:cs="Calibri"/>
          <w:color w:val="000000" w:themeColor="text1"/>
          <w:sz w:val="24"/>
          <w:szCs w:val="24"/>
        </w:rPr>
      </w:pPr>
      <w:r w:rsidRPr="006C532B">
        <w:rPr>
          <w:rFonts w:eastAsia="Calibri" w:cs="Calibri"/>
          <w:color w:val="000000" w:themeColor="text1"/>
          <w:sz w:val="24"/>
          <w:szCs w:val="24"/>
        </w:rPr>
        <w:t>For Immediate Release</w:t>
      </w:r>
    </w:p>
    <w:p w14:paraId="51494E79" w14:textId="77777777" w:rsidR="00567520" w:rsidRDefault="00567520" w:rsidP="17052BC4">
      <w:pPr>
        <w:spacing w:after="0" w:line="240" w:lineRule="auto"/>
        <w:rPr>
          <w:rFonts w:ascii="Calibri" w:eastAsia="Calibri" w:hAnsi="Calibri" w:cs="Calibri"/>
          <w:b/>
          <w:bCs/>
          <w:color w:val="000000" w:themeColor="text1"/>
          <w:sz w:val="24"/>
          <w:szCs w:val="24"/>
        </w:rPr>
      </w:pPr>
    </w:p>
    <w:p w14:paraId="3525AA80" w14:textId="77777777" w:rsidR="00567520" w:rsidRDefault="00567520" w:rsidP="17052BC4">
      <w:pPr>
        <w:spacing w:after="0" w:line="240" w:lineRule="auto"/>
        <w:rPr>
          <w:rFonts w:ascii="Calibri" w:eastAsia="Calibri" w:hAnsi="Calibri" w:cs="Calibri"/>
          <w:b/>
          <w:bCs/>
          <w:color w:val="000000" w:themeColor="text1"/>
          <w:sz w:val="24"/>
          <w:szCs w:val="24"/>
        </w:rPr>
      </w:pPr>
    </w:p>
    <w:p w14:paraId="399A54B2" w14:textId="77777777" w:rsidR="004B4BA5" w:rsidRPr="00D76F64" w:rsidRDefault="004B4BA5" w:rsidP="004B4BA5">
      <w:pPr>
        <w:pStyle w:val="NormalWeb"/>
        <w:shd w:val="clear" w:color="auto" w:fill="FFFFFF"/>
        <w:spacing w:before="0" w:beforeAutospacing="0" w:after="0" w:afterAutospacing="0"/>
        <w:jc w:val="both"/>
        <w:rPr>
          <w:rFonts w:asciiTheme="minorHAnsi" w:hAnsiTheme="minorHAnsi"/>
        </w:rPr>
      </w:pPr>
      <w:r w:rsidRPr="00D76F64">
        <w:rPr>
          <w:rFonts w:asciiTheme="minorHAnsi" w:hAnsiTheme="minorHAnsi" w:cs="Arial"/>
          <w:b/>
          <w:bCs/>
          <w:color w:val="000000"/>
          <w:sz w:val="28"/>
          <w:szCs w:val="28"/>
        </w:rPr>
        <w:t>Digging deep: Thousands go back to their roots to attend farming’s festival Groundswell </w:t>
      </w:r>
    </w:p>
    <w:p w14:paraId="70B009FA" w14:textId="77777777" w:rsidR="004B4BA5" w:rsidRPr="00D76F64" w:rsidRDefault="004B4BA5" w:rsidP="004B4BA5">
      <w:pPr>
        <w:pStyle w:val="NormalWeb"/>
        <w:shd w:val="clear" w:color="auto" w:fill="FFFFFF"/>
        <w:spacing w:before="0" w:beforeAutospacing="0" w:after="0" w:afterAutospacing="0"/>
        <w:jc w:val="both"/>
        <w:rPr>
          <w:rFonts w:asciiTheme="minorHAnsi" w:hAnsiTheme="minorHAnsi"/>
        </w:rPr>
      </w:pPr>
      <w:r w:rsidRPr="00D76F64">
        <w:rPr>
          <w:rFonts w:asciiTheme="minorHAnsi" w:hAnsiTheme="minorHAnsi" w:cs="Arial"/>
          <w:b/>
          <w:bCs/>
          <w:color w:val="000000"/>
          <w:sz w:val="28"/>
          <w:szCs w:val="28"/>
        </w:rPr>
        <w:t> </w:t>
      </w:r>
    </w:p>
    <w:p w14:paraId="2C7BA971" w14:textId="77777777" w:rsidR="004B4BA5" w:rsidRPr="00D76F64" w:rsidRDefault="004B4BA5" w:rsidP="004B4BA5">
      <w:pPr>
        <w:pStyle w:val="NormalWeb"/>
        <w:shd w:val="clear" w:color="auto" w:fill="FFFFFF"/>
        <w:spacing w:before="0" w:beforeAutospacing="0" w:after="0" w:afterAutospacing="0"/>
        <w:jc w:val="both"/>
        <w:rPr>
          <w:rFonts w:asciiTheme="minorHAnsi" w:hAnsiTheme="minorHAnsi"/>
        </w:rPr>
      </w:pPr>
      <w:r w:rsidRPr="00D76F64">
        <w:rPr>
          <w:rFonts w:asciiTheme="minorHAnsi" w:hAnsiTheme="minorHAnsi" w:cs="Arial"/>
          <w:color w:val="000000"/>
          <w:sz w:val="22"/>
          <w:szCs w:val="22"/>
        </w:rPr>
        <w:t>From understated boutique gatherings celebrating our love of everything from food to flowers to full-on experiences like Glastonbury, summer events and festivals are firmly ingrained into the British way of life. </w:t>
      </w:r>
    </w:p>
    <w:p w14:paraId="1F202400" w14:textId="77777777" w:rsidR="004B4BA5" w:rsidRPr="00D76F64" w:rsidRDefault="004B4BA5" w:rsidP="004B4BA5">
      <w:pPr>
        <w:pStyle w:val="NormalWeb"/>
        <w:shd w:val="clear" w:color="auto" w:fill="FFFFFF"/>
        <w:spacing w:before="0" w:beforeAutospacing="0" w:after="0" w:afterAutospacing="0"/>
        <w:jc w:val="both"/>
        <w:rPr>
          <w:rFonts w:asciiTheme="minorHAnsi" w:hAnsiTheme="minorHAnsi"/>
        </w:rPr>
      </w:pPr>
      <w:r w:rsidRPr="00D76F64">
        <w:rPr>
          <w:rFonts w:asciiTheme="minorHAnsi" w:hAnsiTheme="minorHAnsi" w:cs="Arial"/>
          <w:color w:val="000000"/>
          <w:sz w:val="22"/>
          <w:szCs w:val="22"/>
        </w:rPr>
        <w:t> </w:t>
      </w:r>
    </w:p>
    <w:p w14:paraId="2F11E693" w14:textId="77777777" w:rsidR="004B4BA5" w:rsidRPr="00D76F64" w:rsidRDefault="004B4BA5" w:rsidP="004B4BA5">
      <w:pPr>
        <w:pStyle w:val="NormalWeb"/>
        <w:shd w:val="clear" w:color="auto" w:fill="FFFFFF"/>
        <w:spacing w:before="0" w:beforeAutospacing="0" w:after="0" w:afterAutospacing="0"/>
        <w:jc w:val="both"/>
        <w:rPr>
          <w:rFonts w:asciiTheme="minorHAnsi" w:hAnsiTheme="minorHAnsi"/>
        </w:rPr>
      </w:pPr>
      <w:r w:rsidRPr="00D76F64">
        <w:rPr>
          <w:rFonts w:asciiTheme="minorHAnsi" w:hAnsiTheme="minorHAnsi" w:cs="Arial"/>
          <w:color w:val="000000"/>
          <w:sz w:val="22"/>
          <w:szCs w:val="22"/>
        </w:rPr>
        <w:t>When the Cherry farming family launched the Groundswell event nine years ago, 500 farmers attended. Fast forward to this year’s festival, which will take place 26th and 27th of June, and a staggering 8,000 people are expected to pull on their boots and attend. </w:t>
      </w:r>
    </w:p>
    <w:p w14:paraId="5CC74F52" w14:textId="77777777" w:rsidR="004B4BA5" w:rsidRPr="00D76F64" w:rsidRDefault="004B4BA5" w:rsidP="004B4BA5">
      <w:pPr>
        <w:pStyle w:val="NormalWeb"/>
        <w:shd w:val="clear" w:color="auto" w:fill="FFFFFF"/>
        <w:spacing w:before="0" w:beforeAutospacing="0" w:after="0" w:afterAutospacing="0"/>
        <w:jc w:val="both"/>
        <w:rPr>
          <w:rFonts w:asciiTheme="minorHAnsi" w:hAnsiTheme="minorHAnsi"/>
        </w:rPr>
      </w:pPr>
      <w:r w:rsidRPr="00D76F64">
        <w:rPr>
          <w:rFonts w:asciiTheme="minorHAnsi" w:hAnsiTheme="minorHAnsi" w:cs="Arial"/>
          <w:color w:val="000000"/>
          <w:sz w:val="22"/>
          <w:szCs w:val="22"/>
        </w:rPr>
        <w:t> </w:t>
      </w:r>
    </w:p>
    <w:p w14:paraId="653AE649" w14:textId="77777777" w:rsidR="004B4BA5" w:rsidRPr="00D76F64" w:rsidRDefault="004B4BA5" w:rsidP="004B4BA5">
      <w:pPr>
        <w:pStyle w:val="NormalWeb"/>
        <w:shd w:val="clear" w:color="auto" w:fill="FFFFFF"/>
        <w:spacing w:before="0" w:beforeAutospacing="0" w:after="0" w:afterAutospacing="0"/>
        <w:jc w:val="both"/>
        <w:rPr>
          <w:rFonts w:asciiTheme="minorHAnsi" w:hAnsiTheme="minorHAnsi"/>
        </w:rPr>
      </w:pPr>
      <w:r w:rsidRPr="00D76F64">
        <w:rPr>
          <w:rFonts w:asciiTheme="minorHAnsi" w:hAnsiTheme="minorHAnsi" w:cs="Arial"/>
          <w:color w:val="000000"/>
          <w:sz w:val="22"/>
          <w:szCs w:val="22"/>
        </w:rPr>
        <w:t>Groundswell has become the go-to event to learn about regenerative farming, which is all about working with the soil to reduce reliance on tillage and pesticides, and other artificial inputs, to improve both yields and profitability. </w:t>
      </w:r>
    </w:p>
    <w:p w14:paraId="1FA17522" w14:textId="77777777" w:rsidR="004B4BA5" w:rsidRPr="00D76F64" w:rsidRDefault="004B4BA5" w:rsidP="004B4BA5">
      <w:pPr>
        <w:pStyle w:val="NormalWeb"/>
        <w:shd w:val="clear" w:color="auto" w:fill="FFFFFF"/>
        <w:spacing w:before="0" w:beforeAutospacing="0" w:after="0" w:afterAutospacing="0"/>
        <w:jc w:val="both"/>
        <w:rPr>
          <w:rFonts w:asciiTheme="minorHAnsi" w:hAnsiTheme="minorHAnsi"/>
        </w:rPr>
      </w:pPr>
    </w:p>
    <w:p w14:paraId="10176170" w14:textId="33BEE613" w:rsidR="004B4BA5" w:rsidRPr="00D76F64" w:rsidRDefault="004B4BA5" w:rsidP="004B4BA5">
      <w:pPr>
        <w:pStyle w:val="NormalWeb"/>
        <w:shd w:val="clear" w:color="auto" w:fill="FFFFFF"/>
        <w:spacing w:before="0" w:beforeAutospacing="0" w:after="0" w:afterAutospacing="0"/>
        <w:jc w:val="both"/>
        <w:rPr>
          <w:rFonts w:asciiTheme="minorHAnsi" w:hAnsiTheme="minorHAnsi"/>
        </w:rPr>
      </w:pPr>
      <w:r w:rsidRPr="00D76F64">
        <w:rPr>
          <w:rFonts w:asciiTheme="minorHAnsi" w:hAnsiTheme="minorHAnsi" w:cs="Arial"/>
          <w:color w:val="000000"/>
          <w:sz w:val="22"/>
          <w:szCs w:val="22"/>
        </w:rPr>
        <w:t xml:space="preserve">The programme for the two days is now available to view online with over 175 </w:t>
      </w:r>
      <w:r w:rsidR="00AA345D" w:rsidRPr="00D76F64">
        <w:rPr>
          <w:rFonts w:asciiTheme="minorHAnsi" w:hAnsiTheme="minorHAnsi" w:cs="Arial"/>
          <w:color w:val="000000"/>
          <w:sz w:val="22"/>
          <w:szCs w:val="22"/>
        </w:rPr>
        <w:t>s</w:t>
      </w:r>
      <w:r w:rsidRPr="00D76F64">
        <w:rPr>
          <w:rFonts w:asciiTheme="minorHAnsi" w:hAnsiTheme="minorHAnsi" w:cs="Arial"/>
          <w:color w:val="000000"/>
          <w:sz w:val="22"/>
          <w:szCs w:val="22"/>
        </w:rPr>
        <w:t>essions taking place across 10 main venues and other locations around the Festival. </w:t>
      </w:r>
    </w:p>
    <w:p w14:paraId="6C01AF1F" w14:textId="77777777" w:rsidR="004B4BA5" w:rsidRPr="00D76F64" w:rsidRDefault="004B4BA5" w:rsidP="004B4BA5">
      <w:pPr>
        <w:pStyle w:val="NormalWeb"/>
        <w:shd w:val="clear" w:color="auto" w:fill="FFFFFF"/>
        <w:spacing w:before="0" w:beforeAutospacing="0" w:after="0" w:afterAutospacing="0"/>
        <w:jc w:val="both"/>
        <w:rPr>
          <w:rFonts w:asciiTheme="minorHAnsi" w:hAnsiTheme="minorHAnsi"/>
        </w:rPr>
      </w:pPr>
    </w:p>
    <w:p w14:paraId="17A82343" w14:textId="4A56262E" w:rsidR="004B4BA5" w:rsidRPr="00D76F64" w:rsidRDefault="004B4BA5" w:rsidP="004B4BA5">
      <w:pPr>
        <w:pStyle w:val="NormalWeb"/>
        <w:shd w:val="clear" w:color="auto" w:fill="FFFFFF"/>
        <w:spacing w:before="0" w:beforeAutospacing="0" w:after="0" w:afterAutospacing="0"/>
        <w:jc w:val="both"/>
        <w:rPr>
          <w:rFonts w:asciiTheme="minorHAnsi" w:hAnsiTheme="minorHAnsi"/>
        </w:rPr>
      </w:pPr>
      <w:r w:rsidRPr="00D76F64">
        <w:rPr>
          <w:rFonts w:asciiTheme="minorHAnsi" w:hAnsiTheme="minorHAnsi" w:cs="Arial"/>
          <w:color w:val="000000"/>
          <w:sz w:val="22"/>
          <w:szCs w:val="22"/>
        </w:rPr>
        <w:t xml:space="preserve">“The speaker line-up this year is world-class with an incredible array of voices across </w:t>
      </w:r>
      <w:r w:rsidR="00D76F64" w:rsidRPr="00D76F64">
        <w:rPr>
          <w:rFonts w:asciiTheme="minorHAnsi" w:hAnsiTheme="minorHAnsi" w:cs="Arial"/>
          <w:color w:val="000000"/>
          <w:sz w:val="22"/>
          <w:szCs w:val="22"/>
        </w:rPr>
        <w:t>the regen</w:t>
      </w:r>
      <w:r w:rsidRPr="00D76F64">
        <w:rPr>
          <w:rFonts w:asciiTheme="minorHAnsi" w:hAnsiTheme="minorHAnsi" w:cs="Arial"/>
          <w:color w:val="000000"/>
          <w:sz w:val="22"/>
          <w:szCs w:val="22"/>
        </w:rPr>
        <w:t xml:space="preserve"> ag space, it’s fantastically exciting to look through it and realise how much knowledge and experience there is to be shared, we can’t wait to put everyone in a field together!” says Alex Cherry, Event Director. </w:t>
      </w:r>
    </w:p>
    <w:p w14:paraId="285D8381" w14:textId="77777777" w:rsidR="004B4BA5" w:rsidRPr="00D76F64" w:rsidRDefault="004B4BA5" w:rsidP="004B4BA5">
      <w:pPr>
        <w:pStyle w:val="NormalWeb"/>
        <w:shd w:val="clear" w:color="auto" w:fill="FFFFFF"/>
        <w:spacing w:before="0" w:beforeAutospacing="0" w:after="0" w:afterAutospacing="0"/>
        <w:jc w:val="both"/>
        <w:rPr>
          <w:rFonts w:asciiTheme="minorHAnsi" w:hAnsiTheme="minorHAnsi"/>
        </w:rPr>
      </w:pPr>
    </w:p>
    <w:p w14:paraId="268AAE40" w14:textId="77777777" w:rsidR="004B4BA5" w:rsidRPr="00D76F64" w:rsidRDefault="004B4BA5" w:rsidP="004B4BA5">
      <w:pPr>
        <w:pStyle w:val="NormalWeb"/>
        <w:shd w:val="clear" w:color="auto" w:fill="FFFFFF"/>
        <w:spacing w:before="0" w:beforeAutospacing="0" w:after="0" w:afterAutospacing="0"/>
        <w:jc w:val="both"/>
        <w:rPr>
          <w:rFonts w:asciiTheme="minorHAnsi" w:hAnsiTheme="minorHAnsi"/>
        </w:rPr>
      </w:pPr>
      <w:r w:rsidRPr="00D76F64">
        <w:rPr>
          <w:rFonts w:asciiTheme="minorHAnsi" w:hAnsiTheme="minorHAnsi" w:cs="Arial"/>
          <w:color w:val="000000"/>
          <w:sz w:val="22"/>
          <w:szCs w:val="22"/>
        </w:rPr>
        <w:t>“We are anticipating an even larger crowd staying onsite this year with camping spots nearly sold out already, we’re glad to have made the investment in water and site infrastructure to enable a comfortable experience for everyone”.</w:t>
      </w:r>
    </w:p>
    <w:p w14:paraId="314BA48B" w14:textId="77777777" w:rsidR="004B4BA5" w:rsidRPr="00D76F64" w:rsidRDefault="004B4BA5" w:rsidP="004B4BA5">
      <w:pPr>
        <w:pStyle w:val="NormalWeb"/>
        <w:shd w:val="clear" w:color="auto" w:fill="FFFFFF"/>
        <w:spacing w:before="0" w:beforeAutospacing="0" w:after="0" w:afterAutospacing="0"/>
        <w:jc w:val="both"/>
        <w:rPr>
          <w:rFonts w:asciiTheme="minorHAnsi" w:hAnsiTheme="minorHAnsi"/>
        </w:rPr>
      </w:pPr>
      <w:r w:rsidRPr="00D76F64">
        <w:rPr>
          <w:rFonts w:asciiTheme="minorHAnsi" w:hAnsiTheme="minorHAnsi" w:cs="Arial"/>
          <w:color w:val="000000"/>
          <w:sz w:val="22"/>
          <w:szCs w:val="22"/>
        </w:rPr>
        <w:t> </w:t>
      </w:r>
    </w:p>
    <w:p w14:paraId="3DF4336D" w14:textId="77777777" w:rsidR="004B4BA5" w:rsidRPr="00D76F64" w:rsidRDefault="004B4BA5" w:rsidP="004B4BA5">
      <w:pPr>
        <w:pStyle w:val="NormalWeb"/>
        <w:shd w:val="clear" w:color="auto" w:fill="FFFFFF"/>
        <w:spacing w:before="0" w:beforeAutospacing="0" w:after="0" w:afterAutospacing="0"/>
        <w:jc w:val="both"/>
        <w:rPr>
          <w:rFonts w:asciiTheme="minorHAnsi" w:hAnsiTheme="minorHAnsi"/>
        </w:rPr>
      </w:pPr>
      <w:r w:rsidRPr="00D76F64">
        <w:rPr>
          <w:rFonts w:asciiTheme="minorHAnsi" w:hAnsiTheme="minorHAnsi" w:cs="Arial"/>
          <w:color w:val="000000"/>
          <w:sz w:val="22"/>
          <w:szCs w:val="22"/>
        </w:rPr>
        <w:t>“Groundswell is a very welcoming and inclusive event, attracting farmers running a broad range of farm businesses from all over the UK and beyond. People have described having life changing experiences and we get people coming back year after year. One visitor even met his wife at Groundswell; he proposed to her back at the event the next year.” </w:t>
      </w:r>
    </w:p>
    <w:p w14:paraId="5C65A8A6" w14:textId="77777777" w:rsidR="004B4BA5" w:rsidRPr="00D76F64" w:rsidRDefault="004B4BA5" w:rsidP="004B4BA5">
      <w:pPr>
        <w:pStyle w:val="NormalWeb"/>
        <w:shd w:val="clear" w:color="auto" w:fill="FFFFFF"/>
        <w:spacing w:before="0" w:beforeAutospacing="0" w:after="0" w:afterAutospacing="0"/>
        <w:jc w:val="both"/>
        <w:rPr>
          <w:rFonts w:asciiTheme="minorHAnsi" w:hAnsiTheme="minorHAnsi"/>
        </w:rPr>
      </w:pPr>
      <w:r w:rsidRPr="00D76F64">
        <w:rPr>
          <w:rFonts w:asciiTheme="minorHAnsi" w:hAnsiTheme="minorHAnsi" w:cs="Arial"/>
          <w:color w:val="000000"/>
          <w:sz w:val="22"/>
          <w:szCs w:val="22"/>
        </w:rPr>
        <w:t> </w:t>
      </w:r>
    </w:p>
    <w:p w14:paraId="4303D028" w14:textId="672D6832" w:rsidR="004B4BA5" w:rsidRPr="00D76F64" w:rsidRDefault="004B4BA5" w:rsidP="004B4BA5">
      <w:pPr>
        <w:pStyle w:val="NormalWeb"/>
        <w:shd w:val="clear" w:color="auto" w:fill="FFFFFF"/>
        <w:spacing w:before="0" w:beforeAutospacing="0" w:after="0" w:afterAutospacing="0"/>
        <w:jc w:val="both"/>
        <w:rPr>
          <w:rFonts w:asciiTheme="minorHAnsi" w:hAnsiTheme="minorHAnsi"/>
        </w:rPr>
      </w:pPr>
      <w:r w:rsidRPr="00D76F64">
        <w:rPr>
          <w:rFonts w:asciiTheme="minorHAnsi" w:hAnsiTheme="minorHAnsi" w:cs="Arial"/>
          <w:color w:val="000000"/>
          <w:sz w:val="22"/>
          <w:szCs w:val="22"/>
        </w:rPr>
        <w:t xml:space="preserve">The excitement is so palpable that </w:t>
      </w:r>
      <w:r w:rsidR="00C50110" w:rsidRPr="00D76F64">
        <w:rPr>
          <w:rFonts w:asciiTheme="minorHAnsi" w:hAnsiTheme="minorHAnsi" w:cs="Arial"/>
          <w:color w:val="000000"/>
          <w:sz w:val="22"/>
          <w:szCs w:val="22"/>
        </w:rPr>
        <w:t>Ohioan</w:t>
      </w:r>
      <w:r w:rsidRPr="00D76F64">
        <w:rPr>
          <w:rFonts w:asciiTheme="minorHAnsi" w:hAnsiTheme="minorHAnsi" w:cs="Arial"/>
          <w:color w:val="000000"/>
          <w:sz w:val="22"/>
          <w:szCs w:val="22"/>
        </w:rPr>
        <w:t xml:space="preserve"> Amish farmer </w:t>
      </w:r>
      <w:r w:rsidRPr="00D76F64">
        <w:rPr>
          <w:rFonts w:asciiTheme="minorHAnsi" w:hAnsiTheme="minorHAnsi" w:cs="Arial"/>
          <w:b/>
          <w:bCs/>
          <w:color w:val="000000"/>
          <w:sz w:val="22"/>
          <w:szCs w:val="22"/>
        </w:rPr>
        <w:t>John Kempf</w:t>
      </w:r>
      <w:r w:rsidRPr="00D76F64">
        <w:rPr>
          <w:rFonts w:asciiTheme="minorHAnsi" w:hAnsiTheme="minorHAnsi" w:cs="Arial"/>
          <w:color w:val="000000"/>
          <w:sz w:val="22"/>
          <w:szCs w:val="22"/>
        </w:rPr>
        <w:t xml:space="preserve"> - regarded by many as a globally leading voice of regenerative farming - is flying in to speak at this year’s Groundswell. </w:t>
      </w:r>
    </w:p>
    <w:p w14:paraId="04555EEF" w14:textId="77777777" w:rsidR="004B4BA5" w:rsidRPr="00D76F64" w:rsidRDefault="004B4BA5" w:rsidP="004B4BA5">
      <w:pPr>
        <w:pStyle w:val="NormalWeb"/>
        <w:shd w:val="clear" w:color="auto" w:fill="FFFFFF"/>
        <w:spacing w:before="0" w:beforeAutospacing="0" w:after="0" w:afterAutospacing="0"/>
        <w:jc w:val="both"/>
        <w:rPr>
          <w:rFonts w:asciiTheme="minorHAnsi" w:hAnsiTheme="minorHAnsi"/>
        </w:rPr>
      </w:pPr>
      <w:r w:rsidRPr="00D76F64">
        <w:rPr>
          <w:rFonts w:asciiTheme="minorHAnsi" w:hAnsiTheme="minorHAnsi" w:cs="Arial"/>
          <w:color w:val="000000"/>
          <w:sz w:val="22"/>
          <w:szCs w:val="22"/>
        </w:rPr>
        <w:t> </w:t>
      </w:r>
    </w:p>
    <w:p w14:paraId="5A27A67A" w14:textId="77777777" w:rsidR="004B4BA5" w:rsidRPr="00D76F64" w:rsidRDefault="004B4BA5" w:rsidP="004B4BA5">
      <w:pPr>
        <w:pStyle w:val="NormalWeb"/>
        <w:shd w:val="clear" w:color="auto" w:fill="FFFFFF"/>
        <w:spacing w:before="0" w:beforeAutospacing="0" w:after="0" w:afterAutospacing="0"/>
        <w:jc w:val="both"/>
        <w:rPr>
          <w:rFonts w:asciiTheme="minorHAnsi" w:hAnsiTheme="minorHAnsi"/>
        </w:rPr>
      </w:pPr>
      <w:r w:rsidRPr="00D76F64">
        <w:rPr>
          <w:rFonts w:asciiTheme="minorHAnsi" w:hAnsiTheme="minorHAnsi" w:cs="Arial"/>
          <w:color w:val="000000"/>
          <w:sz w:val="22"/>
          <w:szCs w:val="22"/>
        </w:rPr>
        <w:t xml:space="preserve">Kempf is founder and chief vision officer for </w:t>
      </w:r>
      <w:hyperlink r:id="rId10" w:history="1">
        <w:r w:rsidRPr="00D76F64">
          <w:rPr>
            <w:rStyle w:val="Hyperlink"/>
            <w:rFonts w:asciiTheme="minorHAnsi" w:eastAsiaTheme="majorEastAsia" w:hAnsiTheme="minorHAnsi" w:cs="Arial"/>
            <w:color w:val="1155CC"/>
            <w:sz w:val="22"/>
            <w:szCs w:val="22"/>
          </w:rPr>
          <w:t>Advancing Eco Agriculture</w:t>
        </w:r>
      </w:hyperlink>
      <w:r w:rsidRPr="00D76F64">
        <w:rPr>
          <w:rFonts w:asciiTheme="minorHAnsi" w:hAnsiTheme="minorHAnsi" w:cs="Arial"/>
          <w:color w:val="000000"/>
          <w:sz w:val="22"/>
          <w:szCs w:val="22"/>
        </w:rPr>
        <w:t xml:space="preserve">, a company that empowers growers to implement scalable regenerative agriculture solutions that create extraordinary results. He started the company in 2006 following a major shift in how he began </w:t>
      </w:r>
      <w:r w:rsidRPr="00D76F64">
        <w:rPr>
          <w:rFonts w:asciiTheme="minorHAnsi" w:hAnsiTheme="minorHAnsi" w:cs="Arial"/>
          <w:color w:val="000000"/>
          <w:sz w:val="22"/>
          <w:szCs w:val="22"/>
        </w:rPr>
        <w:lastRenderedPageBreak/>
        <w:t>managing his family’s farm.  The story begins during the 2004 growing season when his father - a pesticide supplier who trialled the products on his own land - rented a field from a neighbouring farmer. </w:t>
      </w:r>
    </w:p>
    <w:p w14:paraId="3E2A843E" w14:textId="77777777" w:rsidR="004B4BA5" w:rsidRPr="00D76F64" w:rsidRDefault="004B4BA5" w:rsidP="004B4BA5">
      <w:pPr>
        <w:pStyle w:val="NormalWeb"/>
        <w:shd w:val="clear" w:color="auto" w:fill="FFFFFF"/>
        <w:spacing w:before="0" w:beforeAutospacing="0" w:after="0" w:afterAutospacing="0"/>
        <w:jc w:val="both"/>
        <w:rPr>
          <w:rFonts w:asciiTheme="minorHAnsi" w:hAnsiTheme="minorHAnsi"/>
        </w:rPr>
      </w:pPr>
      <w:r w:rsidRPr="00D76F64">
        <w:rPr>
          <w:rFonts w:asciiTheme="minorHAnsi" w:hAnsiTheme="minorHAnsi" w:cs="Arial"/>
          <w:color w:val="000000"/>
          <w:sz w:val="22"/>
          <w:szCs w:val="22"/>
        </w:rPr>
        <w:t> </w:t>
      </w:r>
    </w:p>
    <w:p w14:paraId="002003E9" w14:textId="77777777" w:rsidR="004B4BA5" w:rsidRPr="00D76F64" w:rsidRDefault="004B4BA5" w:rsidP="004B4BA5">
      <w:pPr>
        <w:pStyle w:val="NormalWeb"/>
        <w:shd w:val="clear" w:color="auto" w:fill="FFFFFF"/>
        <w:spacing w:before="0" w:beforeAutospacing="0" w:after="0" w:afterAutospacing="0"/>
        <w:jc w:val="both"/>
        <w:rPr>
          <w:rFonts w:asciiTheme="minorHAnsi" w:hAnsiTheme="minorHAnsi"/>
        </w:rPr>
      </w:pPr>
      <w:r w:rsidRPr="00D76F64">
        <w:rPr>
          <w:rFonts w:asciiTheme="minorHAnsi" w:hAnsiTheme="minorHAnsi" w:cs="Arial"/>
          <w:color w:val="000000"/>
          <w:sz w:val="22"/>
          <w:szCs w:val="22"/>
        </w:rPr>
        <w:t>“At harvest time, powdery mildew had infected 80 percent of our plants grown in the soil we had farmed for a  decade using intense pesticide applications,” explains John. </w:t>
      </w:r>
    </w:p>
    <w:p w14:paraId="6742BCC3" w14:textId="77777777" w:rsidR="004B4BA5" w:rsidRPr="00D76F64" w:rsidRDefault="004B4BA5" w:rsidP="004B4BA5">
      <w:pPr>
        <w:pStyle w:val="NormalWeb"/>
        <w:shd w:val="clear" w:color="auto" w:fill="FFFFFF"/>
        <w:spacing w:before="0" w:beforeAutospacing="0" w:after="0" w:afterAutospacing="0"/>
        <w:jc w:val="both"/>
        <w:rPr>
          <w:rFonts w:asciiTheme="minorHAnsi" w:hAnsiTheme="minorHAnsi"/>
        </w:rPr>
      </w:pPr>
      <w:r w:rsidRPr="00D76F64">
        <w:rPr>
          <w:rFonts w:asciiTheme="minorHAnsi" w:hAnsiTheme="minorHAnsi" w:cs="Arial"/>
          <w:color w:val="000000"/>
          <w:sz w:val="22"/>
          <w:szCs w:val="22"/>
        </w:rPr>
        <w:t> </w:t>
      </w:r>
    </w:p>
    <w:p w14:paraId="06506ABF" w14:textId="77777777" w:rsidR="004B4BA5" w:rsidRPr="00D76F64" w:rsidRDefault="004B4BA5" w:rsidP="004B4BA5">
      <w:pPr>
        <w:pStyle w:val="NormalWeb"/>
        <w:shd w:val="clear" w:color="auto" w:fill="FFFFFF"/>
        <w:spacing w:before="0" w:beforeAutospacing="0" w:after="0" w:afterAutospacing="0"/>
        <w:jc w:val="both"/>
        <w:rPr>
          <w:rFonts w:asciiTheme="minorHAnsi" w:hAnsiTheme="minorHAnsi"/>
        </w:rPr>
      </w:pPr>
      <w:r w:rsidRPr="00D76F64">
        <w:rPr>
          <w:rFonts w:asciiTheme="minorHAnsi" w:hAnsiTheme="minorHAnsi" w:cs="Arial"/>
          <w:color w:val="000000"/>
          <w:sz w:val="22"/>
          <w:szCs w:val="22"/>
        </w:rPr>
        <w:t>“On the rented field, which had been farmed on a rotational system without pesticide applications, there was no powdery mildew. There was a knife-line effect right down the centre. The vines were the same variety, planted the same day, same fertiliser applications, same fungicide applications, but two completely different outcomes.” </w:t>
      </w:r>
    </w:p>
    <w:p w14:paraId="561BE472" w14:textId="77777777" w:rsidR="004B4BA5" w:rsidRPr="00D76F64" w:rsidRDefault="004B4BA5" w:rsidP="004B4BA5">
      <w:pPr>
        <w:pStyle w:val="NormalWeb"/>
        <w:shd w:val="clear" w:color="auto" w:fill="FFFFFF"/>
        <w:spacing w:before="0" w:beforeAutospacing="0" w:after="0" w:afterAutospacing="0"/>
        <w:jc w:val="both"/>
        <w:rPr>
          <w:rFonts w:asciiTheme="minorHAnsi" w:hAnsiTheme="minorHAnsi"/>
        </w:rPr>
      </w:pPr>
      <w:r w:rsidRPr="00D76F64">
        <w:rPr>
          <w:rFonts w:asciiTheme="minorHAnsi" w:hAnsiTheme="minorHAnsi" w:cs="Arial"/>
          <w:color w:val="000000"/>
          <w:sz w:val="22"/>
          <w:szCs w:val="22"/>
        </w:rPr>
        <w:t> </w:t>
      </w:r>
    </w:p>
    <w:p w14:paraId="0717D910" w14:textId="77777777" w:rsidR="004B4BA5" w:rsidRPr="00D76F64" w:rsidRDefault="004B4BA5" w:rsidP="004B4BA5">
      <w:pPr>
        <w:pStyle w:val="NormalWeb"/>
        <w:shd w:val="clear" w:color="auto" w:fill="FFFFFF"/>
        <w:spacing w:before="0" w:beforeAutospacing="0" w:after="0" w:afterAutospacing="0"/>
        <w:jc w:val="both"/>
        <w:rPr>
          <w:rFonts w:asciiTheme="minorHAnsi" w:hAnsiTheme="minorHAnsi"/>
        </w:rPr>
      </w:pPr>
      <w:r w:rsidRPr="00D76F64">
        <w:rPr>
          <w:rFonts w:asciiTheme="minorHAnsi" w:hAnsiTheme="minorHAnsi" w:cs="Arial"/>
          <w:color w:val="000000"/>
          <w:sz w:val="22"/>
          <w:szCs w:val="22"/>
        </w:rPr>
        <w:t>This experience followed a three-year period when the Kempf family lost nearly 70 per cent of their four primary crops to disease and insects. This set John on a learning journey that led to him start AEA and the now top-rated Regenerative Agriculture Podcast, which he hosts and shares his knowledge on, along with his guests.  </w:t>
      </w:r>
    </w:p>
    <w:p w14:paraId="38EEE0A7" w14:textId="77777777" w:rsidR="004B4BA5" w:rsidRPr="00D76F64" w:rsidRDefault="004B4BA5" w:rsidP="004B4BA5">
      <w:pPr>
        <w:pStyle w:val="NormalWeb"/>
        <w:shd w:val="clear" w:color="auto" w:fill="FFFFFF"/>
        <w:spacing w:before="0" w:beforeAutospacing="0" w:after="0" w:afterAutospacing="0"/>
        <w:jc w:val="both"/>
        <w:rPr>
          <w:rFonts w:asciiTheme="minorHAnsi" w:hAnsiTheme="minorHAnsi"/>
        </w:rPr>
      </w:pPr>
      <w:r w:rsidRPr="00D76F64">
        <w:rPr>
          <w:rFonts w:asciiTheme="minorHAnsi" w:hAnsiTheme="minorHAnsi" w:cs="Arial"/>
          <w:color w:val="000000"/>
          <w:sz w:val="22"/>
          <w:szCs w:val="22"/>
        </w:rPr>
        <w:t> </w:t>
      </w:r>
    </w:p>
    <w:p w14:paraId="3F2D3618" w14:textId="77777777" w:rsidR="004B4BA5" w:rsidRPr="00D76F64" w:rsidRDefault="004B4BA5" w:rsidP="004B4BA5">
      <w:pPr>
        <w:pStyle w:val="NormalWeb"/>
        <w:shd w:val="clear" w:color="auto" w:fill="FFFFFF"/>
        <w:spacing w:before="0" w:beforeAutospacing="0" w:after="0" w:afterAutospacing="0"/>
        <w:jc w:val="both"/>
        <w:rPr>
          <w:rFonts w:asciiTheme="minorHAnsi" w:hAnsiTheme="minorHAnsi"/>
        </w:rPr>
      </w:pPr>
      <w:r w:rsidRPr="00D76F64">
        <w:rPr>
          <w:rFonts w:asciiTheme="minorHAnsi" w:hAnsiTheme="minorHAnsi" w:cs="Arial"/>
          <w:color w:val="000000"/>
          <w:sz w:val="22"/>
          <w:szCs w:val="22"/>
        </w:rPr>
        <w:t>“My aim is to put the joy back into farming by empowering farmers to grow crops that are more productive, resilient and profitable,” explains John, who adds: “I am looking forward to connecting with the many innovative British growers I have had conversations with, sharing what we're learning at AEA, and learning about UK regenerative agriculture while I’m over in the country.” </w:t>
      </w:r>
    </w:p>
    <w:p w14:paraId="4480FEE0" w14:textId="77777777" w:rsidR="004B4BA5" w:rsidRPr="00D76F64" w:rsidRDefault="004B4BA5" w:rsidP="004B4BA5">
      <w:pPr>
        <w:pStyle w:val="NormalWeb"/>
        <w:shd w:val="clear" w:color="auto" w:fill="FFFFFF"/>
        <w:spacing w:before="0" w:beforeAutospacing="0" w:after="0" w:afterAutospacing="0"/>
        <w:jc w:val="both"/>
        <w:rPr>
          <w:rFonts w:asciiTheme="minorHAnsi" w:hAnsiTheme="minorHAnsi"/>
        </w:rPr>
      </w:pPr>
      <w:r w:rsidRPr="00D76F64">
        <w:rPr>
          <w:rFonts w:asciiTheme="minorHAnsi" w:hAnsiTheme="minorHAnsi" w:cs="Arial"/>
          <w:color w:val="000000"/>
          <w:sz w:val="22"/>
          <w:szCs w:val="22"/>
        </w:rPr>
        <w:t> </w:t>
      </w:r>
    </w:p>
    <w:p w14:paraId="23BEAE25" w14:textId="77777777" w:rsidR="004B4BA5" w:rsidRPr="00D76F64" w:rsidRDefault="004B4BA5" w:rsidP="004B4BA5">
      <w:pPr>
        <w:pStyle w:val="NormalWeb"/>
        <w:shd w:val="clear" w:color="auto" w:fill="FFFFFF"/>
        <w:spacing w:before="0" w:beforeAutospacing="0" w:after="0" w:afterAutospacing="0"/>
        <w:jc w:val="both"/>
        <w:rPr>
          <w:rFonts w:asciiTheme="minorHAnsi" w:hAnsiTheme="minorHAnsi"/>
        </w:rPr>
      </w:pPr>
      <w:r w:rsidRPr="00D76F64">
        <w:rPr>
          <w:rFonts w:asciiTheme="minorHAnsi" w:hAnsiTheme="minorHAnsi" w:cs="Arial"/>
          <w:color w:val="000000"/>
          <w:sz w:val="22"/>
          <w:szCs w:val="22"/>
        </w:rPr>
        <w:t xml:space="preserve">From Finland, </w:t>
      </w:r>
      <w:r w:rsidRPr="00D76F64">
        <w:rPr>
          <w:rFonts w:asciiTheme="minorHAnsi" w:hAnsiTheme="minorHAnsi" w:cs="Arial"/>
          <w:b/>
          <w:bCs/>
          <w:color w:val="000000"/>
          <w:sz w:val="22"/>
          <w:szCs w:val="22"/>
        </w:rPr>
        <w:t xml:space="preserve">Professor Anna </w:t>
      </w:r>
      <w:proofErr w:type="spellStart"/>
      <w:r w:rsidRPr="00D76F64">
        <w:rPr>
          <w:rFonts w:asciiTheme="minorHAnsi" w:hAnsiTheme="minorHAnsi" w:cs="Arial"/>
          <w:b/>
          <w:bCs/>
          <w:color w:val="000000"/>
          <w:sz w:val="22"/>
          <w:szCs w:val="22"/>
        </w:rPr>
        <w:t>Krzywoszynska</w:t>
      </w:r>
      <w:proofErr w:type="spellEnd"/>
      <w:r w:rsidRPr="00D76F64">
        <w:rPr>
          <w:rFonts w:asciiTheme="minorHAnsi" w:hAnsiTheme="minorHAnsi" w:cs="Arial"/>
          <w:color w:val="000000"/>
          <w:sz w:val="22"/>
          <w:szCs w:val="22"/>
        </w:rPr>
        <w:t xml:space="preserve"> will be taking to the stage. Her research focus is environmental knowledge and sustainable food systems. She is the founder of a community for the soil-curious, known as the</w:t>
      </w:r>
      <w:hyperlink r:id="rId11" w:history="1">
        <w:r w:rsidRPr="00D76F64">
          <w:rPr>
            <w:rStyle w:val="Hyperlink"/>
            <w:rFonts w:asciiTheme="minorHAnsi" w:eastAsiaTheme="majorEastAsia" w:hAnsiTheme="minorHAnsi" w:cs="Arial"/>
            <w:color w:val="000000"/>
            <w:sz w:val="22"/>
            <w:szCs w:val="22"/>
          </w:rPr>
          <w:t xml:space="preserve"> </w:t>
        </w:r>
        <w:r w:rsidRPr="00D76F64">
          <w:rPr>
            <w:rStyle w:val="Hyperlink"/>
            <w:rFonts w:asciiTheme="minorHAnsi" w:eastAsiaTheme="majorEastAsia" w:hAnsiTheme="minorHAnsi" w:cs="Arial"/>
            <w:sz w:val="22"/>
            <w:szCs w:val="22"/>
          </w:rPr>
          <w:t>Soil Care Network</w:t>
        </w:r>
      </w:hyperlink>
      <w:r w:rsidRPr="00D76F64">
        <w:rPr>
          <w:rFonts w:asciiTheme="minorHAnsi" w:hAnsiTheme="minorHAnsi" w:cs="Arial"/>
          <w:color w:val="000000"/>
          <w:sz w:val="22"/>
          <w:szCs w:val="22"/>
        </w:rPr>
        <w:t>. </w:t>
      </w:r>
    </w:p>
    <w:p w14:paraId="652B81F4" w14:textId="77777777" w:rsidR="004B4BA5" w:rsidRPr="00D76F64" w:rsidRDefault="004B4BA5" w:rsidP="004B4BA5">
      <w:pPr>
        <w:pStyle w:val="NormalWeb"/>
        <w:shd w:val="clear" w:color="auto" w:fill="FFFFFF"/>
        <w:spacing w:before="0" w:beforeAutospacing="0" w:after="0" w:afterAutospacing="0"/>
        <w:jc w:val="both"/>
        <w:rPr>
          <w:rFonts w:asciiTheme="minorHAnsi" w:hAnsiTheme="minorHAnsi"/>
        </w:rPr>
      </w:pPr>
      <w:r w:rsidRPr="00D76F64">
        <w:rPr>
          <w:rFonts w:asciiTheme="minorHAnsi" w:hAnsiTheme="minorHAnsi" w:cs="Arial"/>
          <w:color w:val="000000"/>
          <w:sz w:val="22"/>
          <w:szCs w:val="22"/>
        </w:rPr>
        <w:t> </w:t>
      </w:r>
    </w:p>
    <w:p w14:paraId="5125568A" w14:textId="77777777" w:rsidR="004B4BA5" w:rsidRPr="00D76F64" w:rsidRDefault="004B4BA5" w:rsidP="004B4BA5">
      <w:pPr>
        <w:pStyle w:val="NormalWeb"/>
        <w:shd w:val="clear" w:color="auto" w:fill="FFFFFF"/>
        <w:spacing w:before="0" w:beforeAutospacing="0" w:after="0" w:afterAutospacing="0"/>
        <w:jc w:val="both"/>
        <w:rPr>
          <w:rFonts w:asciiTheme="minorHAnsi" w:hAnsiTheme="minorHAnsi"/>
        </w:rPr>
      </w:pPr>
      <w:r w:rsidRPr="00D76F64">
        <w:rPr>
          <w:rFonts w:asciiTheme="minorHAnsi" w:hAnsiTheme="minorHAnsi" w:cs="Arial"/>
          <w:color w:val="000000"/>
          <w:sz w:val="22"/>
          <w:szCs w:val="22"/>
        </w:rPr>
        <w:t>"We need to start to understand what it would mean to produce food in a way that supports the needs of soil, rather than making soil support the needs of agriculture,” says Anna. “We need to think about what soil needs from farming, rather than what farming needs from soil." </w:t>
      </w:r>
    </w:p>
    <w:p w14:paraId="2075D15D" w14:textId="77777777" w:rsidR="004B4BA5" w:rsidRPr="00D76F64" w:rsidRDefault="004B4BA5" w:rsidP="004B4BA5">
      <w:pPr>
        <w:pStyle w:val="NormalWeb"/>
        <w:shd w:val="clear" w:color="auto" w:fill="FFFFFF"/>
        <w:spacing w:before="0" w:beforeAutospacing="0" w:after="0" w:afterAutospacing="0"/>
        <w:jc w:val="both"/>
        <w:rPr>
          <w:rFonts w:asciiTheme="minorHAnsi" w:hAnsiTheme="minorHAnsi"/>
        </w:rPr>
      </w:pPr>
      <w:r w:rsidRPr="00D76F64">
        <w:rPr>
          <w:rFonts w:asciiTheme="minorHAnsi" w:hAnsiTheme="minorHAnsi" w:cs="Arial"/>
          <w:color w:val="000000"/>
          <w:sz w:val="22"/>
          <w:szCs w:val="22"/>
        </w:rPr>
        <w:t> </w:t>
      </w:r>
    </w:p>
    <w:p w14:paraId="62ED9F78" w14:textId="77777777" w:rsidR="004B4BA5" w:rsidRPr="00D76F64" w:rsidRDefault="004B4BA5" w:rsidP="004B4BA5">
      <w:pPr>
        <w:pStyle w:val="NormalWeb"/>
        <w:shd w:val="clear" w:color="auto" w:fill="FFFFFF"/>
        <w:spacing w:before="0" w:beforeAutospacing="0" w:after="0" w:afterAutospacing="0"/>
        <w:jc w:val="both"/>
        <w:rPr>
          <w:rFonts w:asciiTheme="minorHAnsi" w:hAnsiTheme="minorHAnsi"/>
        </w:rPr>
      </w:pPr>
      <w:r w:rsidRPr="00D76F64">
        <w:rPr>
          <w:rFonts w:asciiTheme="minorHAnsi" w:hAnsiTheme="minorHAnsi" w:cs="Arial"/>
          <w:color w:val="000000"/>
          <w:sz w:val="22"/>
          <w:szCs w:val="22"/>
        </w:rPr>
        <w:t xml:space="preserve">Anna will be joined by </w:t>
      </w:r>
      <w:r w:rsidRPr="00D76F64">
        <w:rPr>
          <w:rFonts w:asciiTheme="minorHAnsi" w:hAnsiTheme="minorHAnsi" w:cs="Arial"/>
          <w:b/>
          <w:bCs/>
          <w:color w:val="000000"/>
          <w:sz w:val="22"/>
          <w:szCs w:val="22"/>
        </w:rPr>
        <w:t>Professor Tim Benton</w:t>
      </w:r>
      <w:r w:rsidRPr="00D76F64">
        <w:rPr>
          <w:rFonts w:asciiTheme="minorHAnsi" w:hAnsiTheme="minorHAnsi" w:cs="Arial"/>
          <w:color w:val="000000"/>
          <w:sz w:val="22"/>
          <w:szCs w:val="22"/>
        </w:rPr>
        <w:t xml:space="preserve"> in looking at our uncertain world and how it will drive the future food supply system. He leads the Environment and Society Programme at London-based international think tank Chatham House. A leading advocate on food systems transformation, he has worked as an advisor with UK governments, the EU, G20 and many others. </w:t>
      </w:r>
    </w:p>
    <w:p w14:paraId="510BB1C2" w14:textId="77777777" w:rsidR="004B4BA5" w:rsidRPr="00D76F64" w:rsidRDefault="004B4BA5" w:rsidP="004B4BA5">
      <w:pPr>
        <w:pStyle w:val="NormalWeb"/>
        <w:shd w:val="clear" w:color="auto" w:fill="FFFFFF"/>
        <w:spacing w:before="0" w:beforeAutospacing="0" w:after="0" w:afterAutospacing="0"/>
        <w:jc w:val="both"/>
        <w:rPr>
          <w:rFonts w:asciiTheme="minorHAnsi" w:hAnsiTheme="minorHAnsi"/>
        </w:rPr>
      </w:pPr>
      <w:r w:rsidRPr="00D76F64">
        <w:rPr>
          <w:rFonts w:asciiTheme="minorHAnsi" w:hAnsiTheme="minorHAnsi" w:cs="Arial"/>
          <w:color w:val="000000"/>
          <w:sz w:val="22"/>
          <w:szCs w:val="22"/>
        </w:rPr>
        <w:t> </w:t>
      </w:r>
    </w:p>
    <w:p w14:paraId="48AF4049" w14:textId="77777777" w:rsidR="004B4BA5" w:rsidRPr="00D76F64" w:rsidRDefault="004B4BA5" w:rsidP="004B4BA5">
      <w:pPr>
        <w:pStyle w:val="NormalWeb"/>
        <w:shd w:val="clear" w:color="auto" w:fill="FFFFFF"/>
        <w:spacing w:before="0" w:beforeAutospacing="0" w:after="0" w:afterAutospacing="0"/>
        <w:jc w:val="both"/>
        <w:rPr>
          <w:rFonts w:asciiTheme="minorHAnsi" w:hAnsiTheme="minorHAnsi"/>
        </w:rPr>
      </w:pPr>
      <w:r w:rsidRPr="00D76F64">
        <w:rPr>
          <w:rFonts w:asciiTheme="minorHAnsi" w:hAnsiTheme="minorHAnsi" w:cs="Arial"/>
          <w:b/>
          <w:bCs/>
          <w:color w:val="000000"/>
          <w:sz w:val="22"/>
          <w:szCs w:val="22"/>
        </w:rPr>
        <w:t>Josef Holzer</w:t>
      </w:r>
      <w:r w:rsidRPr="00D76F64">
        <w:rPr>
          <w:rFonts w:asciiTheme="minorHAnsi" w:hAnsiTheme="minorHAnsi" w:cs="Arial"/>
          <w:color w:val="000000"/>
          <w:sz w:val="22"/>
          <w:szCs w:val="22"/>
        </w:rPr>
        <w:t xml:space="preserve">, who is described as a “permaculture legend,” is coming from the Austrian Alps to speak at Groundswell. His session, entitled </w:t>
      </w:r>
      <w:r w:rsidRPr="00D76F64">
        <w:rPr>
          <w:rFonts w:asciiTheme="minorHAnsi" w:hAnsiTheme="minorHAnsi" w:cs="Arial"/>
          <w:i/>
          <w:iCs/>
          <w:color w:val="000000"/>
          <w:sz w:val="22"/>
          <w:szCs w:val="22"/>
        </w:rPr>
        <w:t xml:space="preserve">Where water runs, make it walk </w:t>
      </w:r>
      <w:r w:rsidRPr="00D76F64">
        <w:rPr>
          <w:rFonts w:asciiTheme="minorHAnsi" w:hAnsiTheme="minorHAnsi" w:cs="Arial"/>
          <w:color w:val="000000"/>
          <w:sz w:val="22"/>
          <w:szCs w:val="22"/>
        </w:rPr>
        <w:t>will share the lessons learnt from the water retention systems he has cascading around his farm. </w:t>
      </w:r>
    </w:p>
    <w:p w14:paraId="0641FE13" w14:textId="77777777" w:rsidR="004B4BA5" w:rsidRPr="00D76F64" w:rsidRDefault="004B4BA5" w:rsidP="004B4BA5">
      <w:pPr>
        <w:pStyle w:val="NormalWeb"/>
        <w:shd w:val="clear" w:color="auto" w:fill="FFFFFF"/>
        <w:spacing w:before="0" w:beforeAutospacing="0" w:after="0" w:afterAutospacing="0"/>
        <w:jc w:val="both"/>
        <w:rPr>
          <w:rFonts w:asciiTheme="minorHAnsi" w:hAnsiTheme="minorHAnsi"/>
        </w:rPr>
      </w:pPr>
      <w:r w:rsidRPr="00D76F64">
        <w:rPr>
          <w:rFonts w:asciiTheme="minorHAnsi" w:hAnsiTheme="minorHAnsi" w:cs="Arial"/>
          <w:color w:val="000000"/>
          <w:sz w:val="22"/>
          <w:szCs w:val="22"/>
        </w:rPr>
        <w:t> </w:t>
      </w:r>
    </w:p>
    <w:p w14:paraId="2CBCD24E" w14:textId="77777777" w:rsidR="004B4BA5" w:rsidRPr="00D76F64" w:rsidRDefault="004B4BA5" w:rsidP="004B4BA5">
      <w:pPr>
        <w:pStyle w:val="NormalWeb"/>
        <w:shd w:val="clear" w:color="auto" w:fill="FFFFFF"/>
        <w:spacing w:before="0" w:beforeAutospacing="0" w:after="0" w:afterAutospacing="0"/>
        <w:jc w:val="both"/>
        <w:rPr>
          <w:rFonts w:asciiTheme="minorHAnsi" w:hAnsiTheme="minorHAnsi"/>
        </w:rPr>
      </w:pPr>
      <w:r w:rsidRPr="00D76F64">
        <w:rPr>
          <w:rFonts w:asciiTheme="minorHAnsi" w:hAnsiTheme="minorHAnsi" w:cs="Arial"/>
          <w:color w:val="000000"/>
          <w:sz w:val="22"/>
          <w:szCs w:val="22"/>
        </w:rPr>
        <w:t>“To reduce the adverse impact of dry periods, as much rainfall as possible needs to be retained during heavy periods of rain,” explains Josef. </w:t>
      </w:r>
    </w:p>
    <w:p w14:paraId="62DCC50A" w14:textId="77777777" w:rsidR="004B4BA5" w:rsidRPr="00D76F64" w:rsidRDefault="004B4BA5" w:rsidP="004B4BA5">
      <w:pPr>
        <w:pStyle w:val="NormalWeb"/>
        <w:shd w:val="clear" w:color="auto" w:fill="FFFFFF"/>
        <w:spacing w:before="0" w:beforeAutospacing="0" w:after="0" w:afterAutospacing="0"/>
        <w:jc w:val="both"/>
        <w:rPr>
          <w:rFonts w:asciiTheme="minorHAnsi" w:hAnsiTheme="minorHAnsi"/>
        </w:rPr>
      </w:pPr>
      <w:r w:rsidRPr="00D76F64">
        <w:rPr>
          <w:rFonts w:asciiTheme="minorHAnsi" w:hAnsiTheme="minorHAnsi" w:cs="Arial"/>
          <w:color w:val="000000"/>
          <w:sz w:val="22"/>
          <w:szCs w:val="22"/>
        </w:rPr>
        <w:t> </w:t>
      </w:r>
    </w:p>
    <w:p w14:paraId="4A7FEE25" w14:textId="77777777" w:rsidR="004B4BA5" w:rsidRPr="00D76F64" w:rsidRDefault="004B4BA5" w:rsidP="004B4BA5">
      <w:pPr>
        <w:pStyle w:val="NormalWeb"/>
        <w:shd w:val="clear" w:color="auto" w:fill="FFFFFF"/>
        <w:spacing w:before="0" w:beforeAutospacing="0" w:after="0" w:afterAutospacing="0"/>
        <w:jc w:val="both"/>
        <w:rPr>
          <w:rFonts w:asciiTheme="minorHAnsi" w:hAnsiTheme="minorHAnsi"/>
        </w:rPr>
      </w:pPr>
      <w:r w:rsidRPr="00D76F64">
        <w:rPr>
          <w:rFonts w:asciiTheme="minorHAnsi" w:hAnsiTheme="minorHAnsi" w:cs="Arial"/>
          <w:color w:val="000000"/>
          <w:sz w:val="22"/>
          <w:szCs w:val="22"/>
        </w:rPr>
        <w:t xml:space="preserve">The programme also includes husband-and-wife farmers </w:t>
      </w:r>
      <w:r w:rsidRPr="00D76F64">
        <w:rPr>
          <w:rFonts w:asciiTheme="minorHAnsi" w:hAnsiTheme="minorHAnsi" w:cs="Arial"/>
          <w:b/>
          <w:bCs/>
          <w:color w:val="000000"/>
          <w:sz w:val="22"/>
          <w:szCs w:val="22"/>
        </w:rPr>
        <w:t>Derek and Tannis Axten</w:t>
      </w:r>
      <w:r w:rsidRPr="00D76F64">
        <w:rPr>
          <w:rFonts w:asciiTheme="minorHAnsi" w:hAnsiTheme="minorHAnsi" w:cs="Arial"/>
          <w:color w:val="000000"/>
          <w:sz w:val="22"/>
          <w:szCs w:val="22"/>
        </w:rPr>
        <w:t xml:space="preserve">, who will share how improving their soil health has made their farm more profitable, enabling them to build </w:t>
      </w:r>
      <w:r w:rsidRPr="00D76F64">
        <w:rPr>
          <w:rFonts w:asciiTheme="minorHAnsi" w:hAnsiTheme="minorHAnsi" w:cs="Arial"/>
          <w:color w:val="000000"/>
          <w:sz w:val="22"/>
          <w:szCs w:val="22"/>
        </w:rPr>
        <w:lastRenderedPageBreak/>
        <w:t>a food-grade seed cleaning plant, flour mill, and packaging line to add value to their grain. This has, in turn, brought knock-on benefits for the local community and wider economy. </w:t>
      </w:r>
    </w:p>
    <w:p w14:paraId="28DFCF4B" w14:textId="77777777" w:rsidR="004B4BA5" w:rsidRPr="00D76F64" w:rsidRDefault="004B4BA5" w:rsidP="004B4BA5">
      <w:pPr>
        <w:pStyle w:val="NormalWeb"/>
        <w:shd w:val="clear" w:color="auto" w:fill="FFFFFF"/>
        <w:spacing w:before="0" w:beforeAutospacing="0" w:after="0" w:afterAutospacing="0"/>
        <w:jc w:val="both"/>
        <w:rPr>
          <w:rFonts w:asciiTheme="minorHAnsi" w:hAnsiTheme="minorHAnsi"/>
        </w:rPr>
      </w:pPr>
      <w:r w:rsidRPr="00D76F64">
        <w:rPr>
          <w:rFonts w:asciiTheme="minorHAnsi" w:hAnsiTheme="minorHAnsi" w:cs="Arial"/>
          <w:color w:val="000000"/>
          <w:sz w:val="22"/>
          <w:szCs w:val="22"/>
        </w:rPr>
        <w:t> </w:t>
      </w:r>
    </w:p>
    <w:p w14:paraId="2D203F86" w14:textId="77777777" w:rsidR="004B4BA5" w:rsidRDefault="004B4BA5" w:rsidP="004B4BA5">
      <w:pPr>
        <w:pStyle w:val="NormalWeb"/>
        <w:shd w:val="clear" w:color="auto" w:fill="FFFFFF"/>
        <w:spacing w:before="0" w:beforeAutospacing="0" w:after="0" w:afterAutospacing="0"/>
        <w:jc w:val="both"/>
      </w:pPr>
      <w:r w:rsidRPr="00D76F64">
        <w:rPr>
          <w:rFonts w:asciiTheme="minorHAnsi" w:hAnsiTheme="minorHAnsi" w:cs="Arial"/>
          <w:color w:val="000000"/>
          <w:sz w:val="22"/>
          <w:szCs w:val="22"/>
        </w:rPr>
        <w:t>Groundswell has been a sellout event every year since its launch. Tickets are now on sale at</w:t>
      </w:r>
      <w:hyperlink r:id="rId12" w:history="1">
        <w:r w:rsidRPr="00D76F64">
          <w:rPr>
            <w:rStyle w:val="Hyperlink"/>
            <w:rFonts w:asciiTheme="minorHAnsi" w:eastAsiaTheme="majorEastAsia" w:hAnsiTheme="minorHAnsi" w:cs="Arial"/>
            <w:color w:val="000000"/>
            <w:sz w:val="22"/>
            <w:szCs w:val="22"/>
          </w:rPr>
          <w:t xml:space="preserve"> www.groundswellag.com</w:t>
        </w:r>
      </w:hyperlink>
      <w:r>
        <w:rPr>
          <w:rFonts w:ascii="Arial" w:hAnsi="Arial" w:cs="Arial"/>
          <w:color w:val="000000"/>
          <w:sz w:val="22"/>
          <w:szCs w:val="22"/>
        </w:rPr>
        <w:t>  </w:t>
      </w:r>
    </w:p>
    <w:p w14:paraId="4931B1E6" w14:textId="77777777" w:rsidR="004B4BA5" w:rsidRDefault="004B4BA5" w:rsidP="004B4BA5">
      <w:pPr>
        <w:pStyle w:val="NormalWeb"/>
        <w:shd w:val="clear" w:color="auto" w:fill="FFFFFF"/>
        <w:spacing w:before="0" w:beforeAutospacing="0" w:after="0" w:afterAutospacing="0"/>
        <w:jc w:val="both"/>
      </w:pPr>
      <w:r>
        <w:rPr>
          <w:rFonts w:ascii="Arial" w:hAnsi="Arial" w:cs="Arial"/>
          <w:color w:val="000000"/>
          <w:sz w:val="22"/>
          <w:szCs w:val="22"/>
        </w:rPr>
        <w:t> </w:t>
      </w:r>
    </w:p>
    <w:p w14:paraId="1282A391" w14:textId="77777777" w:rsidR="004B4BA5" w:rsidRPr="00E03608" w:rsidRDefault="004B4BA5" w:rsidP="004B4BA5">
      <w:pPr>
        <w:pStyle w:val="NormalWeb"/>
        <w:shd w:val="clear" w:color="auto" w:fill="FFFFFF"/>
        <w:spacing w:before="0" w:beforeAutospacing="0" w:after="0" w:afterAutospacing="0"/>
        <w:jc w:val="both"/>
        <w:rPr>
          <w:b/>
          <w:bCs/>
        </w:rPr>
      </w:pPr>
      <w:r w:rsidRPr="00E03608">
        <w:rPr>
          <w:rFonts w:ascii="Arial" w:hAnsi="Arial" w:cs="Arial"/>
          <w:b/>
          <w:bCs/>
          <w:color w:val="000000"/>
          <w:sz w:val="22"/>
          <w:szCs w:val="22"/>
        </w:rPr>
        <w:t>-ENDS- </w:t>
      </w:r>
    </w:p>
    <w:p w14:paraId="40CE95B7" w14:textId="77777777" w:rsidR="004B4BA5" w:rsidRPr="00E03608" w:rsidRDefault="004B4BA5" w:rsidP="004B4BA5">
      <w:pPr>
        <w:pStyle w:val="NormalWeb"/>
        <w:shd w:val="clear" w:color="auto" w:fill="FFFFFF"/>
        <w:spacing w:before="0" w:beforeAutospacing="0" w:after="0" w:afterAutospacing="0"/>
        <w:jc w:val="both"/>
        <w:rPr>
          <w:rFonts w:ascii="Arial" w:hAnsi="Arial" w:cs="Arial"/>
          <w:b/>
          <w:bCs/>
          <w:color w:val="000000"/>
          <w:sz w:val="22"/>
          <w:szCs w:val="22"/>
        </w:rPr>
      </w:pPr>
    </w:p>
    <w:p w14:paraId="4841F263" w14:textId="6956C4F3" w:rsidR="004B4BA5" w:rsidRDefault="004B4BA5" w:rsidP="004B4BA5">
      <w:pPr>
        <w:pStyle w:val="NormalWeb"/>
        <w:shd w:val="clear" w:color="auto" w:fill="FFFFFF"/>
        <w:spacing w:before="0" w:beforeAutospacing="0" w:after="0" w:afterAutospacing="0"/>
        <w:jc w:val="both"/>
      </w:pPr>
      <w:r>
        <w:rPr>
          <w:rFonts w:ascii="Arial" w:hAnsi="Arial" w:cs="Arial"/>
          <w:color w:val="000000"/>
          <w:sz w:val="22"/>
          <w:szCs w:val="22"/>
        </w:rPr>
        <w:t>  </w:t>
      </w:r>
    </w:p>
    <w:p w14:paraId="15CB8BB7" w14:textId="4B8A4D44" w:rsidR="00670F26" w:rsidRDefault="00670F26" w:rsidP="00670F26">
      <w:pPr>
        <w:spacing w:line="257" w:lineRule="auto"/>
      </w:pPr>
      <w:r w:rsidRPr="4D155797">
        <w:rPr>
          <w:rFonts w:ascii="Aptos" w:eastAsia="Aptos" w:hAnsi="Aptos" w:cs="Aptos"/>
        </w:rPr>
        <w:t>To apply for a complimentary press pass please visit the accreditation form,</w:t>
      </w:r>
      <w:hyperlink r:id="rId13">
        <w:r w:rsidRPr="4D155797">
          <w:rPr>
            <w:rStyle w:val="Hyperlink"/>
            <w:color w:val="467886"/>
          </w:rPr>
          <w:t xml:space="preserve"> here</w:t>
        </w:r>
      </w:hyperlink>
      <w:r w:rsidRPr="4D155797">
        <w:rPr>
          <w:rFonts w:ascii="Aptos" w:eastAsia="Aptos" w:hAnsi="Aptos" w:cs="Aptos"/>
        </w:rPr>
        <w:t>. Press passes and access to the media tent is only available to working press.</w:t>
      </w:r>
    </w:p>
    <w:p w14:paraId="3CBBAC5E" w14:textId="77777777" w:rsidR="00670F26" w:rsidRDefault="00670F26" w:rsidP="00670F26">
      <w:pPr>
        <w:spacing w:line="257" w:lineRule="auto"/>
      </w:pPr>
      <w:r w:rsidRPr="4D155797">
        <w:rPr>
          <w:rFonts w:ascii="Aptos" w:eastAsia="Aptos" w:hAnsi="Aptos" w:cs="Aptos"/>
        </w:rPr>
        <w:t>Or to arrange an interview with a member of the Groundswell team or a speaker at the event, please get in touch with Katie:</w:t>
      </w:r>
    </w:p>
    <w:p w14:paraId="06D07788" w14:textId="77777777" w:rsidR="00670F26" w:rsidRDefault="00670F26" w:rsidP="00670F26">
      <w:pPr>
        <w:spacing w:line="257" w:lineRule="auto"/>
      </w:pPr>
      <w:r w:rsidRPr="4D155797">
        <w:rPr>
          <w:rFonts w:ascii="Aptos" w:eastAsia="Aptos" w:hAnsi="Aptos" w:cs="Aptos"/>
          <w:b/>
          <w:bCs/>
        </w:rPr>
        <w:t>Katie Insch</w:t>
      </w:r>
    </w:p>
    <w:p w14:paraId="068646AB" w14:textId="77777777" w:rsidR="00670F26" w:rsidRDefault="00670F26" w:rsidP="00670F26">
      <w:pPr>
        <w:spacing w:line="257" w:lineRule="auto"/>
      </w:pPr>
      <w:r w:rsidRPr="4D155797">
        <w:rPr>
          <w:rFonts w:ascii="Aptos" w:eastAsia="Aptos" w:hAnsi="Aptos" w:cs="Aptos"/>
        </w:rPr>
        <w:t>Jane Craigie Marketing</w:t>
      </w:r>
    </w:p>
    <w:p w14:paraId="6851D2AE" w14:textId="77777777" w:rsidR="00670F26" w:rsidRDefault="00000000" w:rsidP="00670F26">
      <w:pPr>
        <w:spacing w:line="257" w:lineRule="auto"/>
      </w:pPr>
      <w:hyperlink r:id="rId14">
        <w:r w:rsidR="00670F26" w:rsidRPr="4D155797">
          <w:rPr>
            <w:rStyle w:val="Hyperlink"/>
          </w:rPr>
          <w:t>katie@janecraigie.com</w:t>
        </w:r>
      </w:hyperlink>
    </w:p>
    <w:p w14:paraId="260C3EC5" w14:textId="77777777" w:rsidR="00670F26" w:rsidRDefault="00670F26" w:rsidP="00670F26">
      <w:pPr>
        <w:spacing w:line="257" w:lineRule="auto"/>
      </w:pPr>
      <w:r w:rsidRPr="4D155797">
        <w:rPr>
          <w:rFonts w:ascii="Aptos" w:eastAsia="Aptos" w:hAnsi="Aptos" w:cs="Aptos"/>
        </w:rPr>
        <w:t>07843 667348</w:t>
      </w:r>
    </w:p>
    <w:p w14:paraId="3ED0D213" w14:textId="77777777" w:rsidR="00670F26" w:rsidRDefault="00670F26" w:rsidP="00670F26">
      <w:pPr>
        <w:spacing w:line="257" w:lineRule="auto"/>
      </w:pPr>
      <w:r w:rsidRPr="4D155797">
        <w:rPr>
          <w:rFonts w:ascii="Aptos" w:eastAsia="Aptos" w:hAnsi="Aptos" w:cs="Aptos"/>
          <w:b/>
          <w:bCs/>
        </w:rPr>
        <w:t xml:space="preserve"> </w:t>
      </w:r>
    </w:p>
    <w:p w14:paraId="6C17F9D1" w14:textId="77777777" w:rsidR="00670F26" w:rsidRDefault="00670F26" w:rsidP="00670F26">
      <w:pPr>
        <w:spacing w:line="257" w:lineRule="auto"/>
      </w:pPr>
      <w:r w:rsidRPr="4D155797">
        <w:rPr>
          <w:rFonts w:ascii="Aptos" w:eastAsia="Aptos" w:hAnsi="Aptos" w:cs="Aptos"/>
          <w:b/>
          <w:bCs/>
        </w:rPr>
        <w:t>NOTES FOR EDITORS:</w:t>
      </w:r>
    </w:p>
    <w:p w14:paraId="6ED7BBBD" w14:textId="77777777" w:rsidR="00670F26" w:rsidRDefault="00670F26" w:rsidP="00670F26">
      <w:pPr>
        <w:spacing w:line="257" w:lineRule="auto"/>
      </w:pPr>
      <w:r w:rsidRPr="4D155797">
        <w:rPr>
          <w:rFonts w:ascii="Aptos" w:eastAsia="Aptos" w:hAnsi="Aptos" w:cs="Aptos"/>
        </w:rPr>
        <w:t xml:space="preserve">Groundswell is an independent event created by the Cherry farming family at Weston Park Farms in Weston, Hertfordshire, it is now in its ninth year. </w:t>
      </w:r>
    </w:p>
    <w:p w14:paraId="654A2264" w14:textId="77777777" w:rsidR="00670F26" w:rsidRDefault="00670F26" w:rsidP="00670F26">
      <w:pPr>
        <w:spacing w:line="257" w:lineRule="auto"/>
      </w:pPr>
      <w:r w:rsidRPr="4D155797">
        <w:rPr>
          <w:rFonts w:ascii="Aptos" w:eastAsia="Aptos" w:hAnsi="Aptos" w:cs="Aptos"/>
        </w:rPr>
        <w:t xml:space="preserve">The event location is: </w:t>
      </w:r>
      <w:proofErr w:type="spellStart"/>
      <w:r w:rsidRPr="4D155797">
        <w:rPr>
          <w:rFonts w:ascii="Aptos" w:eastAsia="Aptos" w:hAnsi="Aptos" w:cs="Aptos"/>
        </w:rPr>
        <w:t>Lannock</w:t>
      </w:r>
      <w:proofErr w:type="spellEnd"/>
      <w:r w:rsidRPr="4D155797">
        <w:rPr>
          <w:rFonts w:ascii="Aptos" w:eastAsia="Aptos" w:hAnsi="Aptos" w:cs="Aptos"/>
        </w:rPr>
        <w:t xml:space="preserve"> Manor Farm, Weston, Hitchin, Hertfordshire SG4 7EE; it is within a mile of Junction 9 of the A1(M) in North Hertfordshire on Wednesday 26</w:t>
      </w:r>
      <w:r w:rsidRPr="4D155797">
        <w:rPr>
          <w:rFonts w:ascii="Aptos" w:eastAsia="Aptos" w:hAnsi="Aptos" w:cs="Aptos"/>
          <w:vertAlign w:val="superscript"/>
        </w:rPr>
        <w:t>th</w:t>
      </w:r>
      <w:r w:rsidRPr="4D155797">
        <w:rPr>
          <w:rFonts w:ascii="Aptos" w:eastAsia="Aptos" w:hAnsi="Aptos" w:cs="Aptos"/>
        </w:rPr>
        <w:t xml:space="preserve"> and Thursday 27</w:t>
      </w:r>
      <w:r w:rsidRPr="4D155797">
        <w:rPr>
          <w:rFonts w:ascii="Aptos" w:eastAsia="Aptos" w:hAnsi="Aptos" w:cs="Aptos"/>
          <w:vertAlign w:val="superscript"/>
        </w:rPr>
        <w:t>th</w:t>
      </w:r>
      <w:r w:rsidRPr="4D155797">
        <w:rPr>
          <w:rFonts w:ascii="Aptos" w:eastAsia="Aptos" w:hAnsi="Aptos" w:cs="Aptos"/>
        </w:rPr>
        <w:t xml:space="preserve"> June 2024.</w:t>
      </w:r>
    </w:p>
    <w:p w14:paraId="493BCA45" w14:textId="77777777" w:rsidR="00670F26" w:rsidRPr="00CC7F80" w:rsidRDefault="00670F26"/>
    <w:sectPr w:rsidR="00670F26" w:rsidRPr="00CC7F80">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2DD00" w14:textId="77777777" w:rsidR="005C41B3" w:rsidRDefault="005C41B3" w:rsidP="00567520">
      <w:pPr>
        <w:spacing w:after="0" w:line="240" w:lineRule="auto"/>
      </w:pPr>
      <w:r>
        <w:separator/>
      </w:r>
    </w:p>
  </w:endnote>
  <w:endnote w:type="continuationSeparator" w:id="0">
    <w:p w14:paraId="79569E03" w14:textId="77777777" w:rsidR="005C41B3" w:rsidRDefault="005C41B3" w:rsidP="00567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54A8C" w14:textId="77777777" w:rsidR="005C41B3" w:rsidRDefault="005C41B3" w:rsidP="00567520">
      <w:pPr>
        <w:spacing w:after="0" w:line="240" w:lineRule="auto"/>
      </w:pPr>
      <w:r>
        <w:separator/>
      </w:r>
    </w:p>
  </w:footnote>
  <w:footnote w:type="continuationSeparator" w:id="0">
    <w:p w14:paraId="03B2DDA9" w14:textId="77777777" w:rsidR="005C41B3" w:rsidRDefault="005C41B3" w:rsidP="005675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9F9A2" w14:textId="3BE680E2" w:rsidR="00567520" w:rsidRDefault="00567520">
    <w:pPr>
      <w:pStyle w:val="Header"/>
    </w:pPr>
    <w:r>
      <w:ptab w:relativeTo="margin" w:alignment="center" w:leader="none"/>
    </w:r>
    <w:r>
      <w:rPr>
        <w:noProof/>
      </w:rPr>
      <w:drawing>
        <wp:inline distT="0" distB="0" distL="0" distR="0" wp14:anchorId="69C5F9D8" wp14:editId="484691AF">
          <wp:extent cx="1762125" cy="1390650"/>
          <wp:effectExtent l="0" t="0" r="9525" b="0"/>
          <wp:docPr id="2070386992" name="Picture 1" descr="A green and brow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386992" name="Picture 1" descr="A green and brown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62125" cy="1390650"/>
                  </a:xfrm>
                  <a:prstGeom prst="rect">
                    <a:avLst/>
                  </a:prstGeom>
                </pic:spPr>
              </pic:pic>
            </a:graphicData>
          </a:graphic>
        </wp:inline>
      </w:drawing>
    </w:r>
    <w:r>
      <w:ptab w:relativeTo="margin" w:alignment="right" w:leader="none"/>
    </w:r>
  </w:p>
</w:hdr>
</file>

<file path=word/intelligence2.xml><?xml version="1.0" encoding="utf-8"?>
<int2:intelligence xmlns:int2="http://schemas.microsoft.com/office/intelligence/2020/intelligence" xmlns:oel="http://schemas.microsoft.com/office/2019/extlst">
  <int2:observations>
    <int2:textHash int2:hashCode="9G8zqgiwhIUSu5" int2:id="stNjvJWs">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13A"/>
    <w:rsid w:val="00016B78"/>
    <w:rsid w:val="0017513A"/>
    <w:rsid w:val="001D49AF"/>
    <w:rsid w:val="00222E58"/>
    <w:rsid w:val="00250AB1"/>
    <w:rsid w:val="004B4BA5"/>
    <w:rsid w:val="004D74E2"/>
    <w:rsid w:val="00515612"/>
    <w:rsid w:val="00567520"/>
    <w:rsid w:val="005C41B3"/>
    <w:rsid w:val="00647B9A"/>
    <w:rsid w:val="00670F26"/>
    <w:rsid w:val="006C532B"/>
    <w:rsid w:val="006F3D1F"/>
    <w:rsid w:val="007224F8"/>
    <w:rsid w:val="0076304B"/>
    <w:rsid w:val="00771C92"/>
    <w:rsid w:val="00825FF4"/>
    <w:rsid w:val="00841B25"/>
    <w:rsid w:val="008B3B12"/>
    <w:rsid w:val="00A47365"/>
    <w:rsid w:val="00A94A1F"/>
    <w:rsid w:val="00AA345D"/>
    <w:rsid w:val="00B52A2B"/>
    <w:rsid w:val="00C50110"/>
    <w:rsid w:val="00C56918"/>
    <w:rsid w:val="00CA6049"/>
    <w:rsid w:val="00CC7F80"/>
    <w:rsid w:val="00D76F64"/>
    <w:rsid w:val="00D87771"/>
    <w:rsid w:val="00E03608"/>
    <w:rsid w:val="00EC9B7B"/>
    <w:rsid w:val="00F23B52"/>
    <w:rsid w:val="00F74357"/>
    <w:rsid w:val="00F806DE"/>
    <w:rsid w:val="00FA60E8"/>
    <w:rsid w:val="01129A31"/>
    <w:rsid w:val="011AD9FC"/>
    <w:rsid w:val="023496FB"/>
    <w:rsid w:val="02AD55B6"/>
    <w:rsid w:val="02DDD5DF"/>
    <w:rsid w:val="02E3A068"/>
    <w:rsid w:val="03415A12"/>
    <w:rsid w:val="0357F5F0"/>
    <w:rsid w:val="03D0675C"/>
    <w:rsid w:val="03D10F99"/>
    <w:rsid w:val="04243C3D"/>
    <w:rsid w:val="043CE617"/>
    <w:rsid w:val="051B30C1"/>
    <w:rsid w:val="05253DF8"/>
    <w:rsid w:val="063B59F3"/>
    <w:rsid w:val="06ABE20B"/>
    <w:rsid w:val="07B7118B"/>
    <w:rsid w:val="08916EB8"/>
    <w:rsid w:val="08C4C629"/>
    <w:rsid w:val="09A5499A"/>
    <w:rsid w:val="09B09B96"/>
    <w:rsid w:val="09E382CD"/>
    <w:rsid w:val="0A66A9F7"/>
    <w:rsid w:val="0B0ECB16"/>
    <w:rsid w:val="0B228F73"/>
    <w:rsid w:val="0B7B571F"/>
    <w:rsid w:val="0D172780"/>
    <w:rsid w:val="0DD7DD45"/>
    <w:rsid w:val="0EB0CCD2"/>
    <w:rsid w:val="0EB2F7E1"/>
    <w:rsid w:val="0EC9F52F"/>
    <w:rsid w:val="0F51ADDC"/>
    <w:rsid w:val="0FD41FC8"/>
    <w:rsid w:val="1119C708"/>
    <w:rsid w:val="11810DAE"/>
    <w:rsid w:val="11EA98A3"/>
    <w:rsid w:val="15200E56"/>
    <w:rsid w:val="152E22FA"/>
    <w:rsid w:val="15F45D2B"/>
    <w:rsid w:val="1631080D"/>
    <w:rsid w:val="17052BC4"/>
    <w:rsid w:val="176AA24E"/>
    <w:rsid w:val="17B77A86"/>
    <w:rsid w:val="18AF8008"/>
    <w:rsid w:val="1A01941D"/>
    <w:rsid w:val="1AE4DBAB"/>
    <w:rsid w:val="1AF6F070"/>
    <w:rsid w:val="1DD6A720"/>
    <w:rsid w:val="1E6996E8"/>
    <w:rsid w:val="1EBBDCE3"/>
    <w:rsid w:val="1F5BB788"/>
    <w:rsid w:val="2046AF4F"/>
    <w:rsid w:val="211FCC85"/>
    <w:rsid w:val="223D39F1"/>
    <w:rsid w:val="22F68DC9"/>
    <w:rsid w:val="2312888B"/>
    <w:rsid w:val="238F4E06"/>
    <w:rsid w:val="248310F9"/>
    <w:rsid w:val="255DF053"/>
    <w:rsid w:val="26D9F007"/>
    <w:rsid w:val="27423C1D"/>
    <w:rsid w:val="2875C068"/>
    <w:rsid w:val="297A76CD"/>
    <w:rsid w:val="2A7BAAB3"/>
    <w:rsid w:val="2B2D8AE6"/>
    <w:rsid w:val="2BAD612A"/>
    <w:rsid w:val="2BD01CDA"/>
    <w:rsid w:val="2C15AD40"/>
    <w:rsid w:val="2E861952"/>
    <w:rsid w:val="2E9F1976"/>
    <w:rsid w:val="30020608"/>
    <w:rsid w:val="305F7B4C"/>
    <w:rsid w:val="30970FEA"/>
    <w:rsid w:val="33598A75"/>
    <w:rsid w:val="33728A99"/>
    <w:rsid w:val="349538B4"/>
    <w:rsid w:val="34F55AD6"/>
    <w:rsid w:val="35C47D0C"/>
    <w:rsid w:val="3641DF8E"/>
    <w:rsid w:val="37604D6D"/>
    <w:rsid w:val="37CCD976"/>
    <w:rsid w:val="385FE2CF"/>
    <w:rsid w:val="395928C9"/>
    <w:rsid w:val="396E0E33"/>
    <w:rsid w:val="39CE1937"/>
    <w:rsid w:val="3A3DE798"/>
    <w:rsid w:val="3CAD6223"/>
    <w:rsid w:val="3D597F8E"/>
    <w:rsid w:val="3DD61AB6"/>
    <w:rsid w:val="3DF40775"/>
    <w:rsid w:val="3E4A8838"/>
    <w:rsid w:val="3EA23C01"/>
    <w:rsid w:val="3EC59403"/>
    <w:rsid w:val="3EF00A87"/>
    <w:rsid w:val="3FD5BEB9"/>
    <w:rsid w:val="4034AF9B"/>
    <w:rsid w:val="4058FB27"/>
    <w:rsid w:val="4077ED74"/>
    <w:rsid w:val="412BA837"/>
    <w:rsid w:val="4173BBBC"/>
    <w:rsid w:val="41A0F6A7"/>
    <w:rsid w:val="41F4CB88"/>
    <w:rsid w:val="4275F4CA"/>
    <w:rsid w:val="42B27FD6"/>
    <w:rsid w:val="4312FFBE"/>
    <w:rsid w:val="44068DC5"/>
    <w:rsid w:val="464501D0"/>
    <w:rsid w:val="46C83CAB"/>
    <w:rsid w:val="4732BC6A"/>
    <w:rsid w:val="4816F990"/>
    <w:rsid w:val="48C193E5"/>
    <w:rsid w:val="4936BA1C"/>
    <w:rsid w:val="49718ED9"/>
    <w:rsid w:val="497CA292"/>
    <w:rsid w:val="49C1D83F"/>
    <w:rsid w:val="4A6F06E8"/>
    <w:rsid w:val="4AE31D31"/>
    <w:rsid w:val="4CF2EBE7"/>
    <w:rsid w:val="4E0A2B3F"/>
    <w:rsid w:val="4E8EBC48"/>
    <w:rsid w:val="50286EA3"/>
    <w:rsid w:val="50E9EA2F"/>
    <w:rsid w:val="5128CBDD"/>
    <w:rsid w:val="5147F31F"/>
    <w:rsid w:val="51AB5965"/>
    <w:rsid w:val="5287D03E"/>
    <w:rsid w:val="53E9FB2E"/>
    <w:rsid w:val="54815A49"/>
    <w:rsid w:val="54D5ED3E"/>
    <w:rsid w:val="568693A2"/>
    <w:rsid w:val="577F0D3D"/>
    <w:rsid w:val="578DBDA7"/>
    <w:rsid w:val="57E1F8E8"/>
    <w:rsid w:val="58365380"/>
    <w:rsid w:val="5BB1074F"/>
    <w:rsid w:val="5BF1EBC1"/>
    <w:rsid w:val="5DA93B2C"/>
    <w:rsid w:val="5F35BE5C"/>
    <w:rsid w:val="5F42FD24"/>
    <w:rsid w:val="606C3BEF"/>
    <w:rsid w:val="61E5697E"/>
    <w:rsid w:val="63997B39"/>
    <w:rsid w:val="6508062B"/>
    <w:rsid w:val="658A1F38"/>
    <w:rsid w:val="658BD783"/>
    <w:rsid w:val="65E03849"/>
    <w:rsid w:val="65F81510"/>
    <w:rsid w:val="666BD5C0"/>
    <w:rsid w:val="677C08AA"/>
    <w:rsid w:val="68DA74FB"/>
    <w:rsid w:val="68EFA1E1"/>
    <w:rsid w:val="6A6F65A6"/>
    <w:rsid w:val="6A98622D"/>
    <w:rsid w:val="6AEDBF73"/>
    <w:rsid w:val="6B1C944F"/>
    <w:rsid w:val="6B87FA1B"/>
    <w:rsid w:val="6BC06C83"/>
    <w:rsid w:val="6BE090DF"/>
    <w:rsid w:val="6C36853C"/>
    <w:rsid w:val="6C5DFDB0"/>
    <w:rsid w:val="6D09324C"/>
    <w:rsid w:val="6D2A4FDD"/>
    <w:rsid w:val="6D5C3CE4"/>
    <w:rsid w:val="6D9B944B"/>
    <w:rsid w:val="6E7B7994"/>
    <w:rsid w:val="6F631CDD"/>
    <w:rsid w:val="6FC72F7B"/>
    <w:rsid w:val="70FCDED5"/>
    <w:rsid w:val="70FEF891"/>
    <w:rsid w:val="7298AF36"/>
    <w:rsid w:val="7351E912"/>
    <w:rsid w:val="7546CFC3"/>
    <w:rsid w:val="75E46286"/>
    <w:rsid w:val="77FD0560"/>
    <w:rsid w:val="784C442A"/>
    <w:rsid w:val="791C0348"/>
    <w:rsid w:val="792E45DA"/>
    <w:rsid w:val="7A756C70"/>
    <w:rsid w:val="7AF1B6DF"/>
    <w:rsid w:val="7C192A57"/>
    <w:rsid w:val="7D7A4E34"/>
    <w:rsid w:val="7E639BC4"/>
    <w:rsid w:val="7FA3E049"/>
    <w:rsid w:val="7FDF4F55"/>
    <w:rsid w:val="7FE52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1C263"/>
  <w15:chartTrackingRefBased/>
  <w15:docId w15:val="{AF46C619-5150-4A25-BC19-960B55588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51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51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51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51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51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51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51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51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51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1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51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51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51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51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51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51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51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513A"/>
    <w:rPr>
      <w:rFonts w:eastAsiaTheme="majorEastAsia" w:cstheme="majorBidi"/>
      <w:color w:val="272727" w:themeColor="text1" w:themeTint="D8"/>
    </w:rPr>
  </w:style>
  <w:style w:type="paragraph" w:styleId="Title">
    <w:name w:val="Title"/>
    <w:basedOn w:val="Normal"/>
    <w:next w:val="Normal"/>
    <w:link w:val="TitleChar"/>
    <w:uiPriority w:val="10"/>
    <w:qFormat/>
    <w:rsid w:val="001751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51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51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51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513A"/>
    <w:pPr>
      <w:spacing w:before="160"/>
      <w:jc w:val="center"/>
    </w:pPr>
    <w:rPr>
      <w:i/>
      <w:iCs/>
      <w:color w:val="404040" w:themeColor="text1" w:themeTint="BF"/>
    </w:rPr>
  </w:style>
  <w:style w:type="character" w:customStyle="1" w:styleId="QuoteChar">
    <w:name w:val="Quote Char"/>
    <w:basedOn w:val="DefaultParagraphFont"/>
    <w:link w:val="Quote"/>
    <w:uiPriority w:val="29"/>
    <w:rsid w:val="0017513A"/>
    <w:rPr>
      <w:i/>
      <w:iCs/>
      <w:color w:val="404040" w:themeColor="text1" w:themeTint="BF"/>
    </w:rPr>
  </w:style>
  <w:style w:type="paragraph" w:styleId="ListParagraph">
    <w:name w:val="List Paragraph"/>
    <w:basedOn w:val="Normal"/>
    <w:uiPriority w:val="34"/>
    <w:qFormat/>
    <w:rsid w:val="0017513A"/>
    <w:pPr>
      <w:ind w:left="720"/>
      <w:contextualSpacing/>
    </w:pPr>
  </w:style>
  <w:style w:type="character" w:styleId="IntenseEmphasis">
    <w:name w:val="Intense Emphasis"/>
    <w:basedOn w:val="DefaultParagraphFont"/>
    <w:uiPriority w:val="21"/>
    <w:qFormat/>
    <w:rsid w:val="0017513A"/>
    <w:rPr>
      <w:i/>
      <w:iCs/>
      <w:color w:val="0F4761" w:themeColor="accent1" w:themeShade="BF"/>
    </w:rPr>
  </w:style>
  <w:style w:type="paragraph" w:styleId="IntenseQuote">
    <w:name w:val="Intense Quote"/>
    <w:basedOn w:val="Normal"/>
    <w:next w:val="Normal"/>
    <w:link w:val="IntenseQuoteChar"/>
    <w:uiPriority w:val="30"/>
    <w:qFormat/>
    <w:rsid w:val="001751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513A"/>
    <w:rPr>
      <w:i/>
      <w:iCs/>
      <w:color w:val="0F4761" w:themeColor="accent1" w:themeShade="BF"/>
    </w:rPr>
  </w:style>
  <w:style w:type="character" w:styleId="IntenseReference">
    <w:name w:val="Intense Reference"/>
    <w:basedOn w:val="DefaultParagraphFont"/>
    <w:uiPriority w:val="32"/>
    <w:qFormat/>
    <w:rsid w:val="0017513A"/>
    <w:rPr>
      <w:b/>
      <w:bCs/>
      <w:smallCaps/>
      <w:color w:val="0F4761" w:themeColor="accent1" w:themeShade="BF"/>
      <w:spacing w:val="5"/>
    </w:rPr>
  </w:style>
  <w:style w:type="paragraph" w:styleId="NormalWeb">
    <w:name w:val="Normal (Web)"/>
    <w:basedOn w:val="Normal"/>
    <w:uiPriority w:val="99"/>
    <w:semiHidden/>
    <w:unhideWhenUsed/>
    <w:rsid w:val="00250AB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250AB1"/>
    <w:rPr>
      <w:color w:val="0000FF"/>
      <w:u w:val="single"/>
    </w:rPr>
  </w:style>
  <w:style w:type="character" w:styleId="Emphasis">
    <w:name w:val="Emphasis"/>
    <w:basedOn w:val="DefaultParagraphFont"/>
    <w:uiPriority w:val="20"/>
    <w:qFormat/>
    <w:rsid w:val="001D49AF"/>
    <w:rPr>
      <w:i/>
      <w:iCs/>
    </w:rPr>
  </w:style>
  <w:style w:type="paragraph" w:customStyle="1" w:styleId="paragraph">
    <w:name w:val="paragraph"/>
    <w:basedOn w:val="Normal"/>
    <w:rsid w:val="00771C9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771C92"/>
  </w:style>
  <w:style w:type="character" w:customStyle="1" w:styleId="eop">
    <w:name w:val="eop"/>
    <w:basedOn w:val="DefaultParagraphFont"/>
    <w:rsid w:val="00771C92"/>
  </w:style>
  <w:style w:type="paragraph" w:styleId="Header">
    <w:name w:val="header"/>
    <w:basedOn w:val="Normal"/>
    <w:link w:val="HeaderChar"/>
    <w:uiPriority w:val="99"/>
    <w:unhideWhenUsed/>
    <w:rsid w:val="005675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7520"/>
  </w:style>
  <w:style w:type="paragraph" w:styleId="Footer">
    <w:name w:val="footer"/>
    <w:basedOn w:val="Normal"/>
    <w:link w:val="FooterChar"/>
    <w:uiPriority w:val="99"/>
    <w:unhideWhenUsed/>
    <w:rsid w:val="005675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7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682314">
      <w:bodyDiv w:val="1"/>
      <w:marLeft w:val="0"/>
      <w:marRight w:val="0"/>
      <w:marTop w:val="0"/>
      <w:marBottom w:val="0"/>
      <w:divBdr>
        <w:top w:val="none" w:sz="0" w:space="0" w:color="auto"/>
        <w:left w:val="none" w:sz="0" w:space="0" w:color="auto"/>
        <w:bottom w:val="none" w:sz="0" w:space="0" w:color="auto"/>
        <w:right w:val="none" w:sz="0" w:space="0" w:color="auto"/>
      </w:divBdr>
      <w:divsChild>
        <w:div w:id="2145148834">
          <w:marLeft w:val="0"/>
          <w:marRight w:val="0"/>
          <w:marTop w:val="0"/>
          <w:marBottom w:val="0"/>
          <w:divBdr>
            <w:top w:val="none" w:sz="0" w:space="0" w:color="auto"/>
            <w:left w:val="none" w:sz="0" w:space="0" w:color="auto"/>
            <w:bottom w:val="none" w:sz="0" w:space="0" w:color="auto"/>
            <w:right w:val="none" w:sz="0" w:space="0" w:color="auto"/>
          </w:divBdr>
        </w:div>
        <w:div w:id="2028287990">
          <w:marLeft w:val="0"/>
          <w:marRight w:val="0"/>
          <w:marTop w:val="0"/>
          <w:marBottom w:val="0"/>
          <w:divBdr>
            <w:top w:val="none" w:sz="0" w:space="0" w:color="auto"/>
            <w:left w:val="none" w:sz="0" w:space="0" w:color="auto"/>
            <w:bottom w:val="none" w:sz="0" w:space="0" w:color="auto"/>
            <w:right w:val="none" w:sz="0" w:space="0" w:color="auto"/>
          </w:divBdr>
        </w:div>
        <w:div w:id="2027707760">
          <w:marLeft w:val="0"/>
          <w:marRight w:val="0"/>
          <w:marTop w:val="0"/>
          <w:marBottom w:val="0"/>
          <w:divBdr>
            <w:top w:val="none" w:sz="0" w:space="0" w:color="auto"/>
            <w:left w:val="none" w:sz="0" w:space="0" w:color="auto"/>
            <w:bottom w:val="none" w:sz="0" w:space="0" w:color="auto"/>
            <w:right w:val="none" w:sz="0" w:space="0" w:color="auto"/>
          </w:divBdr>
        </w:div>
        <w:div w:id="770472480">
          <w:marLeft w:val="0"/>
          <w:marRight w:val="0"/>
          <w:marTop w:val="0"/>
          <w:marBottom w:val="0"/>
          <w:divBdr>
            <w:top w:val="none" w:sz="0" w:space="0" w:color="auto"/>
            <w:left w:val="none" w:sz="0" w:space="0" w:color="auto"/>
            <w:bottom w:val="none" w:sz="0" w:space="0" w:color="auto"/>
            <w:right w:val="none" w:sz="0" w:space="0" w:color="auto"/>
          </w:divBdr>
        </w:div>
        <w:div w:id="1157647329">
          <w:marLeft w:val="0"/>
          <w:marRight w:val="0"/>
          <w:marTop w:val="0"/>
          <w:marBottom w:val="0"/>
          <w:divBdr>
            <w:top w:val="none" w:sz="0" w:space="0" w:color="auto"/>
            <w:left w:val="none" w:sz="0" w:space="0" w:color="auto"/>
            <w:bottom w:val="none" w:sz="0" w:space="0" w:color="auto"/>
            <w:right w:val="none" w:sz="0" w:space="0" w:color="auto"/>
          </w:divBdr>
        </w:div>
        <w:div w:id="244346748">
          <w:marLeft w:val="0"/>
          <w:marRight w:val="0"/>
          <w:marTop w:val="0"/>
          <w:marBottom w:val="0"/>
          <w:divBdr>
            <w:top w:val="none" w:sz="0" w:space="0" w:color="auto"/>
            <w:left w:val="none" w:sz="0" w:space="0" w:color="auto"/>
            <w:bottom w:val="none" w:sz="0" w:space="0" w:color="auto"/>
            <w:right w:val="none" w:sz="0" w:space="0" w:color="auto"/>
          </w:divBdr>
        </w:div>
        <w:div w:id="544215685">
          <w:marLeft w:val="0"/>
          <w:marRight w:val="0"/>
          <w:marTop w:val="0"/>
          <w:marBottom w:val="0"/>
          <w:divBdr>
            <w:top w:val="none" w:sz="0" w:space="0" w:color="auto"/>
            <w:left w:val="none" w:sz="0" w:space="0" w:color="auto"/>
            <w:bottom w:val="none" w:sz="0" w:space="0" w:color="auto"/>
            <w:right w:val="none" w:sz="0" w:space="0" w:color="auto"/>
          </w:divBdr>
        </w:div>
        <w:div w:id="403836571">
          <w:marLeft w:val="0"/>
          <w:marRight w:val="0"/>
          <w:marTop w:val="0"/>
          <w:marBottom w:val="0"/>
          <w:divBdr>
            <w:top w:val="none" w:sz="0" w:space="0" w:color="auto"/>
            <w:left w:val="none" w:sz="0" w:space="0" w:color="auto"/>
            <w:bottom w:val="none" w:sz="0" w:space="0" w:color="auto"/>
            <w:right w:val="none" w:sz="0" w:space="0" w:color="auto"/>
          </w:divBdr>
        </w:div>
        <w:div w:id="1629894873">
          <w:marLeft w:val="0"/>
          <w:marRight w:val="0"/>
          <w:marTop w:val="0"/>
          <w:marBottom w:val="0"/>
          <w:divBdr>
            <w:top w:val="none" w:sz="0" w:space="0" w:color="auto"/>
            <w:left w:val="none" w:sz="0" w:space="0" w:color="auto"/>
            <w:bottom w:val="none" w:sz="0" w:space="0" w:color="auto"/>
            <w:right w:val="none" w:sz="0" w:space="0" w:color="auto"/>
          </w:divBdr>
        </w:div>
        <w:div w:id="1770195295">
          <w:marLeft w:val="0"/>
          <w:marRight w:val="0"/>
          <w:marTop w:val="0"/>
          <w:marBottom w:val="0"/>
          <w:divBdr>
            <w:top w:val="none" w:sz="0" w:space="0" w:color="auto"/>
            <w:left w:val="none" w:sz="0" w:space="0" w:color="auto"/>
            <w:bottom w:val="none" w:sz="0" w:space="0" w:color="auto"/>
            <w:right w:val="none" w:sz="0" w:space="0" w:color="auto"/>
          </w:divBdr>
        </w:div>
        <w:div w:id="406540105">
          <w:marLeft w:val="0"/>
          <w:marRight w:val="0"/>
          <w:marTop w:val="0"/>
          <w:marBottom w:val="0"/>
          <w:divBdr>
            <w:top w:val="none" w:sz="0" w:space="0" w:color="auto"/>
            <w:left w:val="none" w:sz="0" w:space="0" w:color="auto"/>
            <w:bottom w:val="none" w:sz="0" w:space="0" w:color="auto"/>
            <w:right w:val="none" w:sz="0" w:space="0" w:color="auto"/>
          </w:divBdr>
        </w:div>
        <w:div w:id="1024598005">
          <w:marLeft w:val="0"/>
          <w:marRight w:val="0"/>
          <w:marTop w:val="0"/>
          <w:marBottom w:val="0"/>
          <w:divBdr>
            <w:top w:val="none" w:sz="0" w:space="0" w:color="auto"/>
            <w:left w:val="none" w:sz="0" w:space="0" w:color="auto"/>
            <w:bottom w:val="none" w:sz="0" w:space="0" w:color="auto"/>
            <w:right w:val="none" w:sz="0" w:space="0" w:color="auto"/>
          </w:divBdr>
        </w:div>
        <w:div w:id="455490170">
          <w:marLeft w:val="0"/>
          <w:marRight w:val="0"/>
          <w:marTop w:val="0"/>
          <w:marBottom w:val="0"/>
          <w:divBdr>
            <w:top w:val="none" w:sz="0" w:space="0" w:color="auto"/>
            <w:left w:val="none" w:sz="0" w:space="0" w:color="auto"/>
            <w:bottom w:val="none" w:sz="0" w:space="0" w:color="auto"/>
            <w:right w:val="none" w:sz="0" w:space="0" w:color="auto"/>
          </w:divBdr>
        </w:div>
        <w:div w:id="2006122848">
          <w:marLeft w:val="0"/>
          <w:marRight w:val="0"/>
          <w:marTop w:val="0"/>
          <w:marBottom w:val="0"/>
          <w:divBdr>
            <w:top w:val="none" w:sz="0" w:space="0" w:color="auto"/>
            <w:left w:val="none" w:sz="0" w:space="0" w:color="auto"/>
            <w:bottom w:val="none" w:sz="0" w:space="0" w:color="auto"/>
            <w:right w:val="none" w:sz="0" w:space="0" w:color="auto"/>
          </w:divBdr>
        </w:div>
        <w:div w:id="1306858276">
          <w:marLeft w:val="0"/>
          <w:marRight w:val="0"/>
          <w:marTop w:val="0"/>
          <w:marBottom w:val="0"/>
          <w:divBdr>
            <w:top w:val="none" w:sz="0" w:space="0" w:color="auto"/>
            <w:left w:val="none" w:sz="0" w:space="0" w:color="auto"/>
            <w:bottom w:val="none" w:sz="0" w:space="0" w:color="auto"/>
            <w:right w:val="none" w:sz="0" w:space="0" w:color="auto"/>
          </w:divBdr>
        </w:div>
        <w:div w:id="1227106577">
          <w:marLeft w:val="0"/>
          <w:marRight w:val="0"/>
          <w:marTop w:val="0"/>
          <w:marBottom w:val="0"/>
          <w:divBdr>
            <w:top w:val="none" w:sz="0" w:space="0" w:color="auto"/>
            <w:left w:val="none" w:sz="0" w:space="0" w:color="auto"/>
            <w:bottom w:val="none" w:sz="0" w:space="0" w:color="auto"/>
            <w:right w:val="none" w:sz="0" w:space="0" w:color="auto"/>
          </w:divBdr>
        </w:div>
        <w:div w:id="100297720">
          <w:marLeft w:val="0"/>
          <w:marRight w:val="0"/>
          <w:marTop w:val="0"/>
          <w:marBottom w:val="0"/>
          <w:divBdr>
            <w:top w:val="none" w:sz="0" w:space="0" w:color="auto"/>
            <w:left w:val="none" w:sz="0" w:space="0" w:color="auto"/>
            <w:bottom w:val="none" w:sz="0" w:space="0" w:color="auto"/>
            <w:right w:val="none" w:sz="0" w:space="0" w:color="auto"/>
          </w:divBdr>
        </w:div>
        <w:div w:id="555556079">
          <w:marLeft w:val="0"/>
          <w:marRight w:val="0"/>
          <w:marTop w:val="0"/>
          <w:marBottom w:val="0"/>
          <w:divBdr>
            <w:top w:val="none" w:sz="0" w:space="0" w:color="auto"/>
            <w:left w:val="none" w:sz="0" w:space="0" w:color="auto"/>
            <w:bottom w:val="none" w:sz="0" w:space="0" w:color="auto"/>
            <w:right w:val="none" w:sz="0" w:space="0" w:color="auto"/>
          </w:divBdr>
        </w:div>
      </w:divsChild>
    </w:div>
    <w:div w:id="314838496">
      <w:bodyDiv w:val="1"/>
      <w:marLeft w:val="0"/>
      <w:marRight w:val="0"/>
      <w:marTop w:val="0"/>
      <w:marBottom w:val="0"/>
      <w:divBdr>
        <w:top w:val="none" w:sz="0" w:space="0" w:color="auto"/>
        <w:left w:val="none" w:sz="0" w:space="0" w:color="auto"/>
        <w:bottom w:val="none" w:sz="0" w:space="0" w:color="auto"/>
        <w:right w:val="none" w:sz="0" w:space="0" w:color="auto"/>
      </w:divBdr>
    </w:div>
    <w:div w:id="591397721">
      <w:bodyDiv w:val="1"/>
      <w:marLeft w:val="0"/>
      <w:marRight w:val="0"/>
      <w:marTop w:val="0"/>
      <w:marBottom w:val="0"/>
      <w:divBdr>
        <w:top w:val="none" w:sz="0" w:space="0" w:color="auto"/>
        <w:left w:val="none" w:sz="0" w:space="0" w:color="auto"/>
        <w:bottom w:val="none" w:sz="0" w:space="0" w:color="auto"/>
        <w:right w:val="none" w:sz="0" w:space="0" w:color="auto"/>
      </w:divBdr>
      <w:divsChild>
        <w:div w:id="904293818">
          <w:marLeft w:val="0"/>
          <w:marRight w:val="0"/>
          <w:marTop w:val="900"/>
          <w:marBottom w:val="0"/>
          <w:divBdr>
            <w:top w:val="none" w:sz="0" w:space="0" w:color="auto"/>
            <w:left w:val="none" w:sz="0" w:space="0" w:color="auto"/>
            <w:bottom w:val="none" w:sz="0" w:space="0" w:color="auto"/>
            <w:right w:val="none" w:sz="0" w:space="0" w:color="auto"/>
          </w:divBdr>
          <w:divsChild>
            <w:div w:id="1655799461">
              <w:marLeft w:val="0"/>
              <w:marRight w:val="0"/>
              <w:marTop w:val="0"/>
              <w:marBottom w:val="0"/>
              <w:divBdr>
                <w:top w:val="none" w:sz="0" w:space="0" w:color="auto"/>
                <w:left w:val="none" w:sz="0" w:space="0" w:color="auto"/>
                <w:bottom w:val="none" w:sz="0" w:space="0" w:color="auto"/>
                <w:right w:val="none" w:sz="0" w:space="0" w:color="auto"/>
              </w:divBdr>
              <w:divsChild>
                <w:div w:id="13653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025902">
      <w:bodyDiv w:val="1"/>
      <w:marLeft w:val="0"/>
      <w:marRight w:val="0"/>
      <w:marTop w:val="0"/>
      <w:marBottom w:val="0"/>
      <w:divBdr>
        <w:top w:val="none" w:sz="0" w:space="0" w:color="auto"/>
        <w:left w:val="none" w:sz="0" w:space="0" w:color="auto"/>
        <w:bottom w:val="none" w:sz="0" w:space="0" w:color="auto"/>
        <w:right w:val="none" w:sz="0" w:space="0" w:color="auto"/>
      </w:divBdr>
      <w:divsChild>
        <w:div w:id="1418743506">
          <w:marLeft w:val="0"/>
          <w:marRight w:val="0"/>
          <w:marTop w:val="0"/>
          <w:marBottom w:val="0"/>
          <w:divBdr>
            <w:top w:val="none" w:sz="0" w:space="0" w:color="auto"/>
            <w:left w:val="none" w:sz="0" w:space="0" w:color="auto"/>
            <w:bottom w:val="none" w:sz="0" w:space="0" w:color="auto"/>
            <w:right w:val="none" w:sz="0" w:space="0" w:color="auto"/>
          </w:divBdr>
          <w:divsChild>
            <w:div w:id="1832788076">
              <w:marLeft w:val="0"/>
              <w:marRight w:val="0"/>
              <w:marTop w:val="0"/>
              <w:marBottom w:val="0"/>
              <w:divBdr>
                <w:top w:val="none" w:sz="0" w:space="0" w:color="auto"/>
                <w:left w:val="none" w:sz="0" w:space="0" w:color="auto"/>
                <w:bottom w:val="none" w:sz="0" w:space="0" w:color="auto"/>
                <w:right w:val="none" w:sz="0" w:space="0" w:color="auto"/>
              </w:divBdr>
              <w:divsChild>
                <w:div w:id="351954113">
                  <w:marLeft w:val="0"/>
                  <w:marRight w:val="0"/>
                  <w:marTop w:val="0"/>
                  <w:marBottom w:val="0"/>
                  <w:divBdr>
                    <w:top w:val="none" w:sz="0" w:space="0" w:color="auto"/>
                    <w:left w:val="none" w:sz="0" w:space="0" w:color="auto"/>
                    <w:bottom w:val="none" w:sz="0" w:space="0" w:color="auto"/>
                    <w:right w:val="none" w:sz="0" w:space="0" w:color="auto"/>
                  </w:divBdr>
                  <w:divsChild>
                    <w:div w:id="1953976726">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 w:id="1461418821">
          <w:marLeft w:val="0"/>
          <w:marRight w:val="0"/>
          <w:marTop w:val="0"/>
          <w:marBottom w:val="0"/>
          <w:divBdr>
            <w:top w:val="none" w:sz="0" w:space="0" w:color="auto"/>
            <w:left w:val="none" w:sz="0" w:space="0" w:color="auto"/>
            <w:bottom w:val="none" w:sz="0" w:space="0" w:color="auto"/>
            <w:right w:val="none" w:sz="0" w:space="0" w:color="auto"/>
          </w:divBdr>
          <w:divsChild>
            <w:div w:id="1033072039">
              <w:marLeft w:val="0"/>
              <w:marRight w:val="0"/>
              <w:marTop w:val="0"/>
              <w:marBottom w:val="0"/>
              <w:divBdr>
                <w:top w:val="none" w:sz="0" w:space="0" w:color="auto"/>
                <w:left w:val="none" w:sz="0" w:space="0" w:color="auto"/>
                <w:bottom w:val="none" w:sz="0" w:space="0" w:color="auto"/>
                <w:right w:val="none" w:sz="0" w:space="0" w:color="auto"/>
              </w:divBdr>
              <w:divsChild>
                <w:div w:id="1109666517">
                  <w:marLeft w:val="0"/>
                  <w:marRight w:val="0"/>
                  <w:marTop w:val="0"/>
                  <w:marBottom w:val="0"/>
                  <w:divBdr>
                    <w:top w:val="none" w:sz="0" w:space="0" w:color="auto"/>
                    <w:left w:val="none" w:sz="0" w:space="0" w:color="auto"/>
                    <w:bottom w:val="none" w:sz="0" w:space="0" w:color="auto"/>
                    <w:right w:val="none" w:sz="0" w:space="0" w:color="auto"/>
                  </w:divBdr>
                  <w:divsChild>
                    <w:div w:id="1231846837">
                      <w:marLeft w:val="0"/>
                      <w:marRight w:val="0"/>
                      <w:marTop w:val="0"/>
                      <w:marBottom w:val="0"/>
                      <w:divBdr>
                        <w:top w:val="none" w:sz="0" w:space="0" w:color="auto"/>
                        <w:left w:val="none" w:sz="0" w:space="0" w:color="auto"/>
                        <w:bottom w:val="none" w:sz="0" w:space="0" w:color="auto"/>
                        <w:right w:val="none" w:sz="0" w:space="0" w:color="auto"/>
                      </w:divBdr>
                      <w:divsChild>
                        <w:div w:id="1213688408">
                          <w:marLeft w:val="0"/>
                          <w:marRight w:val="0"/>
                          <w:marTop w:val="0"/>
                          <w:marBottom w:val="0"/>
                          <w:divBdr>
                            <w:top w:val="none" w:sz="0" w:space="0" w:color="auto"/>
                            <w:left w:val="none" w:sz="0" w:space="0" w:color="auto"/>
                            <w:bottom w:val="none" w:sz="0" w:space="0" w:color="auto"/>
                            <w:right w:val="none" w:sz="0" w:space="0" w:color="auto"/>
                          </w:divBdr>
                          <w:divsChild>
                            <w:div w:id="153402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185455">
      <w:bodyDiv w:val="1"/>
      <w:marLeft w:val="0"/>
      <w:marRight w:val="0"/>
      <w:marTop w:val="0"/>
      <w:marBottom w:val="0"/>
      <w:divBdr>
        <w:top w:val="none" w:sz="0" w:space="0" w:color="auto"/>
        <w:left w:val="none" w:sz="0" w:space="0" w:color="auto"/>
        <w:bottom w:val="none" w:sz="0" w:space="0" w:color="auto"/>
        <w:right w:val="none" w:sz="0" w:space="0" w:color="auto"/>
      </w:divBdr>
      <w:divsChild>
        <w:div w:id="917521923">
          <w:marLeft w:val="0"/>
          <w:marRight w:val="0"/>
          <w:marTop w:val="0"/>
          <w:marBottom w:val="0"/>
          <w:divBdr>
            <w:top w:val="none" w:sz="0" w:space="0" w:color="auto"/>
            <w:left w:val="none" w:sz="0" w:space="0" w:color="auto"/>
            <w:bottom w:val="none" w:sz="0" w:space="0" w:color="auto"/>
            <w:right w:val="none" w:sz="0" w:space="0" w:color="auto"/>
          </w:divBdr>
          <w:divsChild>
            <w:div w:id="415127363">
              <w:marLeft w:val="0"/>
              <w:marRight w:val="0"/>
              <w:marTop w:val="0"/>
              <w:marBottom w:val="0"/>
              <w:divBdr>
                <w:top w:val="none" w:sz="0" w:space="0" w:color="auto"/>
                <w:left w:val="none" w:sz="0" w:space="0" w:color="auto"/>
                <w:bottom w:val="none" w:sz="0" w:space="0" w:color="auto"/>
                <w:right w:val="none" w:sz="0" w:space="0" w:color="auto"/>
              </w:divBdr>
              <w:divsChild>
                <w:div w:id="1043407061">
                  <w:marLeft w:val="0"/>
                  <w:marRight w:val="0"/>
                  <w:marTop w:val="0"/>
                  <w:marBottom w:val="0"/>
                  <w:divBdr>
                    <w:top w:val="none" w:sz="0" w:space="0" w:color="auto"/>
                    <w:left w:val="none" w:sz="0" w:space="0" w:color="auto"/>
                    <w:bottom w:val="none" w:sz="0" w:space="0" w:color="auto"/>
                    <w:right w:val="none" w:sz="0" w:space="0" w:color="auto"/>
                  </w:divBdr>
                  <w:divsChild>
                    <w:div w:id="740634589">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 w:id="231038547">
          <w:marLeft w:val="0"/>
          <w:marRight w:val="0"/>
          <w:marTop w:val="0"/>
          <w:marBottom w:val="0"/>
          <w:divBdr>
            <w:top w:val="none" w:sz="0" w:space="0" w:color="auto"/>
            <w:left w:val="none" w:sz="0" w:space="0" w:color="auto"/>
            <w:bottom w:val="none" w:sz="0" w:space="0" w:color="auto"/>
            <w:right w:val="none" w:sz="0" w:space="0" w:color="auto"/>
          </w:divBdr>
        </w:div>
      </w:divsChild>
    </w:div>
    <w:div w:id="111702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roundswellag.com/press/"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roundswellag.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oilcarenetwork.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advancingecoag.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katie@janecraigi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SharedWithUsers xmlns="7b3ef04f-748c-46e3-a85e-fbab415801f5">
      <UserInfo>
        <DisplayName>Katie Insch</DisplayName>
        <AccountId>14153</AccountId>
        <AccountType/>
      </UserInfo>
      <UserInfo>
        <DisplayName>Sarah Todd</DisplayName>
        <AccountId>12571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9A372F-CB19-4E98-941B-7C3C6D9B8A1A}">
  <ds:schemaRefs>
    <ds:schemaRef ds:uri="http://schemas.openxmlformats.org/officeDocument/2006/bibliography"/>
  </ds:schemaRefs>
</ds:datastoreItem>
</file>

<file path=customXml/itemProps2.xml><?xml version="1.0" encoding="utf-8"?>
<ds:datastoreItem xmlns:ds="http://schemas.openxmlformats.org/officeDocument/2006/customXml" ds:itemID="{EB690275-32F9-4144-BA6F-9E0D579D2EDD}">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3.xml><?xml version="1.0" encoding="utf-8"?>
<ds:datastoreItem xmlns:ds="http://schemas.openxmlformats.org/officeDocument/2006/customXml" ds:itemID="{6817475E-320E-48B2-AB47-638FF123AF95}">
  <ds:schemaRefs>
    <ds:schemaRef ds:uri="http://schemas.microsoft.com/sharepoint/v3/contenttype/forms"/>
  </ds:schemaRefs>
</ds:datastoreItem>
</file>

<file path=customXml/itemProps4.xml><?xml version="1.0" encoding="utf-8"?>
<ds:datastoreItem xmlns:ds="http://schemas.openxmlformats.org/officeDocument/2006/customXml" ds:itemID="{0F711EC9-0F27-40CC-A30B-6B579038B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979</Words>
  <Characters>5585</Characters>
  <Application>Microsoft Office Word</Application>
  <DocSecurity>0</DocSecurity>
  <Lines>46</Lines>
  <Paragraphs>13</Paragraphs>
  <ScaleCrop>false</ScaleCrop>
  <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Todd</dc:creator>
  <cp:keywords/>
  <dc:description/>
  <cp:lastModifiedBy>Katie Insch</cp:lastModifiedBy>
  <cp:revision>28</cp:revision>
  <dcterms:created xsi:type="dcterms:W3CDTF">2024-05-21T11:45:00Z</dcterms:created>
  <dcterms:modified xsi:type="dcterms:W3CDTF">2024-06-05T15:28:00Z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