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7DF50DE1" w14:textId="277608C5" w:rsidR="004E6634" w:rsidRPr="007F0DFC" w:rsidRDefault="002B4150" w:rsidP="00A17138">
            <w:pPr>
              <w:pStyle w:val="Titel1"/>
              <w:widowControl w:val="0"/>
              <w:spacing w:before="240" w:after="120" w:line="240" w:lineRule="auto"/>
              <w:ind w:right="0"/>
              <w:rPr>
                <w:b/>
                <w:sz w:val="60"/>
                <w:szCs w:val="60"/>
                <w:lang w:val="en-GB"/>
              </w:rPr>
            </w:pPr>
            <w:r>
              <w:rPr>
                <w:b/>
                <w:sz w:val="60"/>
                <w:szCs w:val="60"/>
                <w:lang w:val="en-GB"/>
              </w:rPr>
              <w:t>Get your bake on!</w:t>
            </w: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39DB1782" w14:textId="77777777" w:rsidR="00E2578B" w:rsidRDefault="00E2578B" w:rsidP="00C064B8">
      <w:pPr>
        <w:pStyle w:val="FormatStandard"/>
        <w:widowControl w:val="0"/>
        <w:ind w:right="0"/>
        <w:jc w:val="both"/>
        <w:rPr>
          <w:lang w:val="en-GB"/>
        </w:rPr>
      </w:pPr>
    </w:p>
    <w:p w14:paraId="40D63C6E" w14:textId="76B0C09C" w:rsidR="00742F50" w:rsidRDefault="002B4150" w:rsidP="00742F50">
      <w:pPr>
        <w:pStyle w:val="FormatStandard"/>
        <w:widowControl w:val="0"/>
        <w:ind w:right="0"/>
        <w:rPr>
          <w:b/>
          <w:bCs/>
          <w:lang w:val="en-GB"/>
        </w:rPr>
      </w:pPr>
      <w:r w:rsidRPr="002B4150">
        <w:rPr>
          <w:b/>
          <w:bCs/>
          <w:lang w:val="en-GB"/>
        </w:rPr>
        <w:t xml:space="preserve">Join BASF and KWS </w:t>
      </w:r>
      <w:r>
        <w:rPr>
          <w:b/>
          <w:bCs/>
          <w:lang w:val="en-GB"/>
        </w:rPr>
        <w:t xml:space="preserve">in </w:t>
      </w:r>
      <w:r w:rsidR="00CA1AA1">
        <w:rPr>
          <w:b/>
          <w:bCs/>
          <w:lang w:val="en-GB"/>
        </w:rPr>
        <w:t xml:space="preserve">Britain’s first farming </w:t>
      </w:r>
      <w:r>
        <w:rPr>
          <w:b/>
          <w:bCs/>
          <w:lang w:val="en-GB"/>
        </w:rPr>
        <w:t xml:space="preserve">bake off </w:t>
      </w:r>
    </w:p>
    <w:p w14:paraId="07A66C1D" w14:textId="5FD538FE" w:rsidR="003F080D" w:rsidRDefault="003F080D" w:rsidP="003F080D">
      <w:pPr>
        <w:pStyle w:val="FormatStandard"/>
        <w:widowControl w:val="0"/>
        <w:ind w:right="0"/>
        <w:rPr>
          <w:lang w:val="en-GB"/>
        </w:rPr>
      </w:pPr>
      <w:r>
        <w:rPr>
          <w:lang w:val="en-GB"/>
        </w:rPr>
        <w:t xml:space="preserve">BASF and KWS have accepted a grower’s challenge and so the first British Farming Bake Off begins on </w:t>
      </w:r>
      <w:r w:rsidR="008D6FCE">
        <w:rPr>
          <w:lang w:val="en-GB"/>
        </w:rPr>
        <w:t>1</w:t>
      </w:r>
      <w:r w:rsidR="008D6FCE" w:rsidRPr="008D6FCE">
        <w:rPr>
          <w:vertAlign w:val="superscript"/>
          <w:lang w:val="en-GB"/>
        </w:rPr>
        <w:t>st</w:t>
      </w:r>
      <w:r w:rsidR="008D6FCE">
        <w:rPr>
          <w:lang w:val="en-GB"/>
        </w:rPr>
        <w:t xml:space="preserve"> November </w:t>
      </w:r>
      <w:r>
        <w:rPr>
          <w:lang w:val="en-GB"/>
        </w:rPr>
        <w:t xml:space="preserve">with the two companies donating to </w:t>
      </w:r>
      <w:proofErr w:type="spellStart"/>
      <w:r>
        <w:rPr>
          <w:lang w:val="en-GB"/>
        </w:rPr>
        <w:t>Fareshare</w:t>
      </w:r>
      <w:proofErr w:type="spellEnd"/>
      <w:r>
        <w:rPr>
          <w:lang w:val="en-GB"/>
        </w:rPr>
        <w:t>.</w:t>
      </w:r>
      <w:r w:rsidR="00434A12">
        <w:rPr>
          <w:lang w:val="en-GB"/>
        </w:rPr>
        <w:t xml:space="preserve"> </w:t>
      </w:r>
      <w:r w:rsidR="00183FBF">
        <w:rPr>
          <w:lang w:val="en-GB"/>
        </w:rPr>
        <w:t xml:space="preserve"> </w:t>
      </w:r>
      <w:proofErr w:type="spellStart"/>
      <w:r w:rsidR="00183FBF">
        <w:rPr>
          <w:lang w:val="en-GB"/>
        </w:rPr>
        <w:t>Fareshare</w:t>
      </w:r>
      <w:proofErr w:type="spellEnd"/>
      <w:r w:rsidR="00183FBF">
        <w:rPr>
          <w:lang w:val="en-GB"/>
        </w:rPr>
        <w:t>, fights hunger</w:t>
      </w:r>
      <w:r w:rsidR="00BC41DC">
        <w:rPr>
          <w:lang w:val="en-GB"/>
        </w:rPr>
        <w:t xml:space="preserve"> and poverty in the UK</w:t>
      </w:r>
      <w:r w:rsidR="00183FBF">
        <w:rPr>
          <w:lang w:val="en-GB"/>
        </w:rPr>
        <w:t xml:space="preserve"> </w:t>
      </w:r>
      <w:r w:rsidR="00920D71">
        <w:rPr>
          <w:lang w:val="en-GB"/>
        </w:rPr>
        <w:t>and</w:t>
      </w:r>
      <w:r w:rsidR="00183FBF">
        <w:rPr>
          <w:lang w:val="en-GB"/>
        </w:rPr>
        <w:t xml:space="preserve"> </w:t>
      </w:r>
      <w:r w:rsidR="00B31AFC">
        <w:rPr>
          <w:lang w:val="en-GB"/>
        </w:rPr>
        <w:t>reduces</w:t>
      </w:r>
      <w:r w:rsidR="00183FBF">
        <w:rPr>
          <w:lang w:val="en-GB"/>
        </w:rPr>
        <w:t xml:space="preserve"> food waste by redistributing surplus food to charities that turn it into meals</w:t>
      </w:r>
      <w:r w:rsidR="00B31AFC">
        <w:rPr>
          <w:lang w:val="en-GB"/>
        </w:rPr>
        <w:t>; every week the</w:t>
      </w:r>
      <w:r w:rsidR="00F41483">
        <w:rPr>
          <w:lang w:val="en-GB"/>
        </w:rPr>
        <w:t>ir</w:t>
      </w:r>
      <w:r w:rsidR="00B31AFC">
        <w:rPr>
          <w:lang w:val="en-GB"/>
        </w:rPr>
        <w:t xml:space="preserve"> efforts provide</w:t>
      </w:r>
      <w:r w:rsidR="00F41483">
        <w:rPr>
          <w:lang w:val="en-GB"/>
        </w:rPr>
        <w:t xml:space="preserve"> almost a million meals to vulnerable people</w:t>
      </w:r>
      <w:r w:rsidR="00B31AFC">
        <w:rPr>
          <w:lang w:val="en-GB"/>
        </w:rPr>
        <w:t xml:space="preserve"> </w:t>
      </w:r>
    </w:p>
    <w:p w14:paraId="0EA2C8F7" w14:textId="72B05820" w:rsidR="00B00753" w:rsidRDefault="003F080D" w:rsidP="003F080D">
      <w:pPr>
        <w:pStyle w:val="FormatStandard"/>
        <w:widowControl w:val="0"/>
        <w:ind w:right="0"/>
        <w:rPr>
          <w:lang w:val="en-GB"/>
        </w:rPr>
      </w:pPr>
      <w:r>
        <w:rPr>
          <w:lang w:val="en-GB"/>
        </w:rPr>
        <w:t>The competition is open to anyone. To enter, bakers should post</w:t>
      </w:r>
      <w:r w:rsidR="0055235A" w:rsidRPr="07FFA76F">
        <w:rPr>
          <w:lang w:val="en-GB"/>
        </w:rPr>
        <w:t xml:space="preserve"> pictures of their farming inspired</w:t>
      </w:r>
      <w:r w:rsidR="0055235A" w:rsidRPr="07FFA76F">
        <w:rPr>
          <w:b/>
          <w:bCs/>
          <w:lang w:val="en-GB"/>
        </w:rPr>
        <w:t xml:space="preserve"> </w:t>
      </w:r>
      <w:r w:rsidR="0055235A" w:rsidRPr="07FFA76F">
        <w:rPr>
          <w:lang w:val="en-GB"/>
        </w:rPr>
        <w:t xml:space="preserve">bread, cakes, </w:t>
      </w:r>
      <w:r w:rsidRPr="07FFA76F">
        <w:rPr>
          <w:lang w:val="en-GB"/>
        </w:rPr>
        <w:t>biscuits,</w:t>
      </w:r>
      <w:r w:rsidR="0055235A" w:rsidRPr="07FFA76F">
        <w:rPr>
          <w:lang w:val="en-GB"/>
        </w:rPr>
        <w:t xml:space="preserve"> and pastries on social media for a chance to win </w:t>
      </w:r>
      <w:r w:rsidR="00A21457" w:rsidRPr="07FFA76F">
        <w:rPr>
          <w:lang w:val="en-GB"/>
        </w:rPr>
        <w:t xml:space="preserve">a variety of </w:t>
      </w:r>
      <w:r w:rsidR="0055235A" w:rsidRPr="07FFA76F">
        <w:rPr>
          <w:lang w:val="en-GB"/>
        </w:rPr>
        <w:t>prizes. A Kitchen Aid, a British Food Hamper and Star Baker Aprons are all up for grabs</w:t>
      </w:r>
      <w:r w:rsidR="00BC28D3" w:rsidRPr="07FFA76F">
        <w:rPr>
          <w:lang w:val="en-GB"/>
        </w:rPr>
        <w:t>. Final</w:t>
      </w:r>
      <w:r w:rsidR="0055235A" w:rsidRPr="07FFA76F">
        <w:rPr>
          <w:lang w:val="en-GB"/>
        </w:rPr>
        <w:t xml:space="preserve"> </w:t>
      </w:r>
      <w:r w:rsidR="00BC28D3" w:rsidRPr="07FFA76F">
        <w:rPr>
          <w:lang w:val="en-GB"/>
        </w:rPr>
        <w:t>e</w:t>
      </w:r>
      <w:r w:rsidR="0055235A" w:rsidRPr="07FFA76F">
        <w:rPr>
          <w:lang w:val="en-GB"/>
        </w:rPr>
        <w:t>ntries</w:t>
      </w:r>
      <w:r w:rsidR="00B00753" w:rsidRPr="07FFA76F">
        <w:rPr>
          <w:lang w:val="en-GB"/>
        </w:rPr>
        <w:t xml:space="preserve"> </w:t>
      </w:r>
      <w:r w:rsidR="00BC28D3" w:rsidRPr="07FFA76F">
        <w:rPr>
          <w:lang w:val="en-GB"/>
        </w:rPr>
        <w:t xml:space="preserve">will </w:t>
      </w:r>
      <w:r w:rsidR="00B00753" w:rsidRPr="07FFA76F">
        <w:rPr>
          <w:lang w:val="en-GB"/>
        </w:rPr>
        <w:t>be judged by LEAF’s chief executive Caroline Drummond</w:t>
      </w:r>
      <w:r w:rsidR="0055235A" w:rsidRPr="07FFA76F">
        <w:rPr>
          <w:lang w:val="en-GB"/>
        </w:rPr>
        <w:t xml:space="preserve">, </w:t>
      </w:r>
      <w:r w:rsidR="00B00753" w:rsidRPr="07FFA76F">
        <w:rPr>
          <w:lang w:val="en-GB"/>
        </w:rPr>
        <w:t>BBC Bake Off star Paul Jagge</w:t>
      </w:r>
      <w:r w:rsidR="0055235A" w:rsidRPr="07FFA76F">
        <w:rPr>
          <w:lang w:val="en-GB"/>
        </w:rPr>
        <w:t>r and the farmer who kicked off the competition, Russel</w:t>
      </w:r>
      <w:r w:rsidR="67E5ACDF" w:rsidRPr="07FFA76F">
        <w:rPr>
          <w:lang w:val="en-GB"/>
        </w:rPr>
        <w:t>l</w:t>
      </w:r>
      <w:r w:rsidR="0055235A" w:rsidRPr="07FFA76F">
        <w:rPr>
          <w:lang w:val="en-GB"/>
        </w:rPr>
        <w:t xml:space="preserve"> McKenzie.</w:t>
      </w:r>
    </w:p>
    <w:p w14:paraId="6E65846F" w14:textId="0E3902BE" w:rsidR="0055235A" w:rsidRDefault="0055235A" w:rsidP="07FFA76F">
      <w:pPr>
        <w:pStyle w:val="FormatStandard"/>
        <w:widowControl w:val="0"/>
        <w:ind w:right="0"/>
        <w:rPr>
          <w:lang w:val="en-GB"/>
        </w:rPr>
      </w:pPr>
      <w:r w:rsidRPr="07FFA76F">
        <w:rPr>
          <w:lang w:val="en-GB"/>
        </w:rPr>
        <w:t>“</w:t>
      </w:r>
      <w:r w:rsidR="00AD431B" w:rsidRPr="07FFA76F">
        <w:rPr>
          <w:lang w:val="en-GB"/>
        </w:rPr>
        <w:t xml:space="preserve">It all started when </w:t>
      </w:r>
      <w:r w:rsidR="00BC28D3" w:rsidRPr="07FFA76F">
        <w:rPr>
          <w:lang w:val="en-GB"/>
        </w:rPr>
        <w:t xml:space="preserve">some of </w:t>
      </w:r>
      <w:r w:rsidRPr="07FFA76F">
        <w:rPr>
          <w:lang w:val="en-GB"/>
        </w:rPr>
        <w:t xml:space="preserve">our Real Results growers </w:t>
      </w:r>
      <w:r w:rsidR="003F080D">
        <w:rPr>
          <w:lang w:val="en-GB"/>
        </w:rPr>
        <w:t xml:space="preserve">were </w:t>
      </w:r>
      <w:r w:rsidR="00BC28D3" w:rsidRPr="07FFA76F">
        <w:rPr>
          <w:lang w:val="en-GB"/>
        </w:rPr>
        <w:t>post</w:t>
      </w:r>
      <w:r w:rsidR="003F080D">
        <w:rPr>
          <w:lang w:val="en-GB"/>
        </w:rPr>
        <w:t>ing</w:t>
      </w:r>
      <w:r w:rsidR="00BC28D3" w:rsidRPr="07FFA76F">
        <w:rPr>
          <w:lang w:val="en-GB"/>
        </w:rPr>
        <w:t xml:space="preserve"> pictures of </w:t>
      </w:r>
      <w:r w:rsidR="003F080D">
        <w:rPr>
          <w:lang w:val="en-GB"/>
        </w:rPr>
        <w:t xml:space="preserve">the </w:t>
      </w:r>
      <w:r w:rsidR="003F080D" w:rsidRPr="07FFA76F">
        <w:rPr>
          <w:lang w:val="en-GB"/>
        </w:rPr>
        <w:t>biscuits</w:t>
      </w:r>
      <w:r w:rsidR="003F080D">
        <w:rPr>
          <w:lang w:val="en-GB"/>
        </w:rPr>
        <w:t xml:space="preserve"> </w:t>
      </w:r>
      <w:r w:rsidR="00BC28D3" w:rsidRPr="07FFA76F">
        <w:rPr>
          <w:lang w:val="en-GB"/>
        </w:rPr>
        <w:t>we’d sent them to celebrate 20 years of consistent weed control with Crystal</w:t>
      </w:r>
      <w:r w:rsidR="003F080D">
        <w:rPr>
          <w:rFonts w:cs="Arial"/>
          <w:lang w:val="en-GB"/>
        </w:rPr>
        <w:t>®</w:t>
      </w:r>
      <w:r w:rsidR="00BC28D3" w:rsidRPr="07FFA76F">
        <w:rPr>
          <w:lang w:val="en-GB"/>
        </w:rPr>
        <w:t>,” explains Nicole Baker-Tunney, BASF’s Online Communications Officer.</w:t>
      </w:r>
    </w:p>
    <w:p w14:paraId="1171C43A" w14:textId="2577CE84" w:rsidR="0055235A" w:rsidRDefault="00BC28D3" w:rsidP="002B4150">
      <w:pPr>
        <w:pStyle w:val="FormatStandard"/>
        <w:widowControl w:val="0"/>
        <w:ind w:right="0"/>
        <w:rPr>
          <w:lang w:val="en-GB"/>
        </w:rPr>
      </w:pPr>
      <w:r w:rsidRPr="07FFA76F">
        <w:rPr>
          <w:lang w:val="en-GB"/>
        </w:rPr>
        <w:t xml:space="preserve"> “KWS had </w:t>
      </w:r>
      <w:r w:rsidR="00A21457" w:rsidRPr="07FFA76F">
        <w:rPr>
          <w:lang w:val="en-GB"/>
        </w:rPr>
        <w:t xml:space="preserve">also </w:t>
      </w:r>
      <w:r w:rsidRPr="07FFA76F">
        <w:rPr>
          <w:lang w:val="en-GB"/>
        </w:rPr>
        <w:t xml:space="preserve">posted pictures of some </w:t>
      </w:r>
      <w:r w:rsidR="003F080D">
        <w:rPr>
          <w:lang w:val="en-GB"/>
        </w:rPr>
        <w:t xml:space="preserve">iced </w:t>
      </w:r>
      <w:r w:rsidRPr="07FFA76F">
        <w:rPr>
          <w:lang w:val="en-GB"/>
        </w:rPr>
        <w:t>biscuits made with their variety KWS Firefly</w:t>
      </w:r>
      <w:r w:rsidR="00AD431B" w:rsidRPr="07FFA76F">
        <w:rPr>
          <w:lang w:val="en-GB"/>
        </w:rPr>
        <w:t xml:space="preserve"> and</w:t>
      </w:r>
      <w:r w:rsidRPr="07FFA76F">
        <w:rPr>
          <w:lang w:val="en-GB"/>
        </w:rPr>
        <w:t xml:space="preserve"> Russell McKenzie made a passing comment about a bake off.  The </w:t>
      </w:r>
      <w:r w:rsidR="003F080D">
        <w:rPr>
          <w:lang w:val="en-GB"/>
        </w:rPr>
        <w:t xml:space="preserve">gauntlet was down, and the </w:t>
      </w:r>
      <w:r w:rsidRPr="07FFA76F">
        <w:rPr>
          <w:lang w:val="en-GB"/>
        </w:rPr>
        <w:t>idea took off</w:t>
      </w:r>
      <w:r w:rsidR="003F080D">
        <w:rPr>
          <w:lang w:val="en-GB"/>
        </w:rPr>
        <w:t>. T</w:t>
      </w:r>
      <w:r w:rsidR="00A21457" w:rsidRPr="07FFA76F">
        <w:rPr>
          <w:lang w:val="en-GB"/>
        </w:rPr>
        <w:t xml:space="preserve">ogether with KWS, </w:t>
      </w:r>
      <w:r w:rsidRPr="07FFA76F">
        <w:rPr>
          <w:lang w:val="en-GB"/>
        </w:rPr>
        <w:t>we’re</w:t>
      </w:r>
      <w:r w:rsidR="00747616" w:rsidRPr="07FFA76F">
        <w:rPr>
          <w:lang w:val="en-GB"/>
        </w:rPr>
        <w:t xml:space="preserve"> proud to be launching the first British Farming Bake Off.”</w:t>
      </w:r>
    </w:p>
    <w:p w14:paraId="3DABDE3A" w14:textId="22A148B4" w:rsidR="00747616" w:rsidRDefault="00747616" w:rsidP="002B4150">
      <w:pPr>
        <w:pStyle w:val="FormatStandard"/>
        <w:widowControl w:val="0"/>
        <w:ind w:right="0"/>
        <w:rPr>
          <w:lang w:val="en-GB"/>
        </w:rPr>
      </w:pPr>
      <w:r>
        <w:rPr>
          <w:lang w:val="en-GB"/>
        </w:rPr>
        <w:t>“We’re hoping to raise awareness of the fantastic home-grown ingredients</w:t>
      </w:r>
      <w:r w:rsidR="003F080D">
        <w:rPr>
          <w:lang w:val="en-GB"/>
        </w:rPr>
        <w:t xml:space="preserve"> we </w:t>
      </w:r>
      <w:r w:rsidR="003F080D">
        <w:rPr>
          <w:lang w:val="en-GB"/>
        </w:rPr>
        <w:lastRenderedPageBreak/>
        <w:t>have in the UK</w:t>
      </w:r>
      <w:r>
        <w:rPr>
          <w:lang w:val="en-GB"/>
        </w:rPr>
        <w:t>, from flour and sugar, to butter and eggs, while raising some money for charity and have a little fun,” she says.</w:t>
      </w:r>
    </w:p>
    <w:p w14:paraId="206EF756" w14:textId="3498ADC2" w:rsidR="00FE54A0" w:rsidRDefault="00D66CF6" w:rsidP="002B4150">
      <w:pPr>
        <w:pStyle w:val="FormatStandard"/>
        <w:widowControl w:val="0"/>
        <w:ind w:right="0"/>
        <w:rPr>
          <w:lang w:val="en-GB"/>
        </w:rPr>
      </w:pPr>
      <w:r>
        <w:rPr>
          <w:lang w:val="en-GB"/>
        </w:rPr>
        <w:t>“</w:t>
      </w:r>
      <w:r w:rsidR="00BD40BD">
        <w:rPr>
          <w:lang w:val="en-GB"/>
        </w:rPr>
        <w:t>It’s a great opportunity to support a worth</w:t>
      </w:r>
      <w:r>
        <w:rPr>
          <w:lang w:val="en-GB"/>
        </w:rPr>
        <w:t>y charity</w:t>
      </w:r>
      <w:r w:rsidR="00302556">
        <w:rPr>
          <w:lang w:val="en-GB"/>
        </w:rPr>
        <w:t xml:space="preserve"> at the same time as showcasing the best of British </w:t>
      </w:r>
      <w:r w:rsidR="00E32247">
        <w:rPr>
          <w:lang w:val="en-GB"/>
        </w:rPr>
        <w:t>produce</w:t>
      </w:r>
      <w:r w:rsidR="00BF5ADB">
        <w:rPr>
          <w:lang w:val="en-GB"/>
        </w:rPr>
        <w:t xml:space="preserve"> – created by our world class farming industry</w:t>
      </w:r>
      <w:r w:rsidR="002F00AB">
        <w:rPr>
          <w:lang w:val="en-GB"/>
        </w:rPr>
        <w:t>,” says Jasmine Hughes, Digital Marketing Manager for KWS.</w:t>
      </w:r>
    </w:p>
    <w:p w14:paraId="569C8014" w14:textId="7AAAF15A" w:rsidR="003F080D" w:rsidRDefault="008D6FCE" w:rsidP="00747616">
      <w:pPr>
        <w:pStyle w:val="FormatStandard"/>
        <w:widowControl w:val="0"/>
        <w:ind w:right="0"/>
        <w:rPr>
          <w:lang w:val="en-GB"/>
        </w:rPr>
      </w:pPr>
      <w:r>
        <w:rPr>
          <w:lang w:val="en-GB"/>
        </w:rPr>
        <w:t>T</w:t>
      </w:r>
      <w:r w:rsidR="00747616">
        <w:rPr>
          <w:lang w:val="en-GB"/>
        </w:rPr>
        <w:t>he two companies are encouraging anyone that ent</w:t>
      </w:r>
      <w:r>
        <w:rPr>
          <w:lang w:val="en-GB"/>
        </w:rPr>
        <w:t>rant</w:t>
      </w:r>
      <w:r w:rsidR="00747616">
        <w:rPr>
          <w:lang w:val="en-GB"/>
        </w:rPr>
        <w:t>s to use British ingredients. To enter post a picture of your bake on Twitter</w:t>
      </w:r>
      <w:r w:rsidR="003F080D">
        <w:rPr>
          <w:lang w:val="en-GB"/>
        </w:rPr>
        <w:t>, Instagram, or Facebook</w:t>
      </w:r>
      <w:r w:rsidR="00747616">
        <w:rPr>
          <w:lang w:val="en-GB"/>
        </w:rPr>
        <w:t xml:space="preserve"> with the </w:t>
      </w:r>
      <w:r w:rsidR="00747616" w:rsidRPr="00747616">
        <w:rPr>
          <w:lang w:val="en-GB"/>
        </w:rPr>
        <w:t>hashtag #BritishFarmingBak</w:t>
      </w:r>
      <w:r w:rsidR="00747616">
        <w:rPr>
          <w:lang w:val="en-GB"/>
        </w:rPr>
        <w:t>eof</w:t>
      </w:r>
      <w:r w:rsidR="00747616" w:rsidRPr="00747616">
        <w:rPr>
          <w:lang w:val="en-GB"/>
        </w:rPr>
        <w:t>f</w:t>
      </w:r>
      <w:r w:rsidR="00747616">
        <w:rPr>
          <w:lang w:val="en-GB"/>
        </w:rPr>
        <w:t xml:space="preserve"> and remember to </w:t>
      </w:r>
      <w:r w:rsidR="00747616" w:rsidRPr="00747616">
        <w:rPr>
          <w:lang w:val="en-GB"/>
        </w:rPr>
        <w:t>tag</w:t>
      </w:r>
      <w:r w:rsidR="00747616">
        <w:rPr>
          <w:lang w:val="en-GB"/>
        </w:rPr>
        <w:t xml:space="preserve"> both companies</w:t>
      </w:r>
      <w:r w:rsidR="003F080D">
        <w:rPr>
          <w:lang w:val="en-GB"/>
        </w:rPr>
        <w:t>.</w:t>
      </w:r>
      <w:r>
        <w:rPr>
          <w:lang w:val="en-GB"/>
        </w:rPr>
        <w:t xml:space="preserve"> </w:t>
      </w:r>
    </w:p>
    <w:p w14:paraId="09731DD9" w14:textId="4AFC18FC" w:rsidR="00747616" w:rsidRDefault="003F080D" w:rsidP="00747616">
      <w:pPr>
        <w:pStyle w:val="FormatStandard"/>
        <w:widowControl w:val="0"/>
        <w:ind w:right="0"/>
        <w:rPr>
          <w:lang w:val="en-GB"/>
        </w:rPr>
      </w:pPr>
      <w:r>
        <w:rPr>
          <w:lang w:val="en-GB"/>
        </w:rPr>
        <w:t xml:space="preserve">Twitter: </w:t>
      </w:r>
      <w:r w:rsidR="00747616" w:rsidRPr="00747616">
        <w:rPr>
          <w:lang w:val="en-GB"/>
        </w:rPr>
        <w:t>@BASFcropUK &amp; @KWSLtd</w:t>
      </w:r>
    </w:p>
    <w:p w14:paraId="445752D7" w14:textId="6421DFD0" w:rsidR="003F080D" w:rsidRDefault="003F080D" w:rsidP="00747616">
      <w:pPr>
        <w:pStyle w:val="FormatStandard"/>
        <w:widowControl w:val="0"/>
        <w:ind w:right="0"/>
        <w:rPr>
          <w:lang w:val="en-GB"/>
        </w:rPr>
      </w:pPr>
      <w:r>
        <w:rPr>
          <w:lang w:val="en-GB"/>
        </w:rPr>
        <w:t>Instagram: @basfcrop_uk &amp; @kwsukltd</w:t>
      </w:r>
    </w:p>
    <w:p w14:paraId="02941179" w14:textId="65430862" w:rsidR="003F080D" w:rsidRDefault="003F080D" w:rsidP="00747616">
      <w:pPr>
        <w:pStyle w:val="FormatStandard"/>
        <w:widowControl w:val="0"/>
        <w:ind w:right="0"/>
        <w:rPr>
          <w:lang w:val="en-GB"/>
        </w:rPr>
      </w:pPr>
      <w:r>
        <w:rPr>
          <w:lang w:val="en-GB"/>
        </w:rPr>
        <w:t>Facebook: @BASF.AgriculturalSolutions.GB &amp; @KWSUKltd</w:t>
      </w:r>
    </w:p>
    <w:p w14:paraId="5A65220E" w14:textId="4A6799E5" w:rsidR="00747616" w:rsidRPr="00747616" w:rsidRDefault="008D6FCE" w:rsidP="00747616">
      <w:pPr>
        <w:pStyle w:val="FormatStandard"/>
        <w:widowControl w:val="0"/>
        <w:ind w:right="0"/>
        <w:rPr>
          <w:lang w:val="en-GB"/>
        </w:rPr>
      </w:pPr>
      <w:r>
        <w:rPr>
          <w:lang w:val="en-GB"/>
        </w:rPr>
        <w:t>The competition runs throughout November.  Poll voting from 1</w:t>
      </w:r>
      <w:r w:rsidRPr="008D6FCE">
        <w:rPr>
          <w:vertAlign w:val="superscript"/>
          <w:lang w:val="en-GB"/>
        </w:rPr>
        <w:t>st</w:t>
      </w:r>
      <w:r>
        <w:rPr>
          <w:lang w:val="en-GB"/>
        </w:rPr>
        <w:t xml:space="preserve"> - 3</w:t>
      </w:r>
      <w:r w:rsidRPr="008D6FCE">
        <w:rPr>
          <w:vertAlign w:val="superscript"/>
          <w:lang w:val="en-GB"/>
        </w:rPr>
        <w:t>rd</w:t>
      </w:r>
      <w:r>
        <w:rPr>
          <w:lang w:val="en-GB"/>
        </w:rPr>
        <w:t xml:space="preserve"> December will decide on the shortlist ahead of final judging.  </w:t>
      </w:r>
      <w:r w:rsidR="00747616">
        <w:rPr>
          <w:lang w:val="en-GB"/>
        </w:rPr>
        <w:t xml:space="preserve">For more information visit </w:t>
      </w:r>
      <w:hyperlink r:id="rId11" w:history="1">
        <w:r w:rsidR="00AA741A" w:rsidRPr="006E06EE">
          <w:rPr>
            <w:rStyle w:val="Hyperlink"/>
            <w:lang w:val="en-GB"/>
          </w:rPr>
          <w:t>https://www.agricentre.basf.co.uk/en/News-Events/Events/British-Farming-Bake-Off.html</w:t>
        </w:r>
      </w:hyperlink>
      <w:r w:rsidR="00AD431B">
        <w:rPr>
          <w:lang w:val="en-GB"/>
        </w:rPr>
        <w:t xml:space="preserve">.  Donations can also be made </w:t>
      </w:r>
      <w:r w:rsidR="00A21457">
        <w:rPr>
          <w:lang w:val="en-GB"/>
        </w:rPr>
        <w:t xml:space="preserve">to </w:t>
      </w:r>
      <w:proofErr w:type="spellStart"/>
      <w:r w:rsidR="00A21457">
        <w:rPr>
          <w:lang w:val="en-GB"/>
        </w:rPr>
        <w:t>Fareshare</w:t>
      </w:r>
      <w:proofErr w:type="spellEnd"/>
      <w:r w:rsidR="00A21457">
        <w:rPr>
          <w:lang w:val="en-GB"/>
        </w:rPr>
        <w:t xml:space="preserve"> </w:t>
      </w:r>
      <w:r w:rsidR="00AD431B">
        <w:rPr>
          <w:lang w:val="en-GB"/>
        </w:rPr>
        <w:t xml:space="preserve">via a </w:t>
      </w:r>
      <w:hyperlink r:id="rId12" w:history="1">
        <w:r w:rsidR="00AD431B" w:rsidRPr="00640E3D">
          <w:rPr>
            <w:rStyle w:val="Hyperlink"/>
            <w:lang w:val="en-GB"/>
          </w:rPr>
          <w:t>Just Giving</w:t>
        </w:r>
      </w:hyperlink>
      <w:r w:rsidR="00AD431B">
        <w:rPr>
          <w:lang w:val="en-GB"/>
        </w:rPr>
        <w:t xml:space="preserve"> page</w:t>
      </w:r>
      <w:r w:rsidR="00640E3D">
        <w:rPr>
          <w:lang w:val="en-GB"/>
        </w:rPr>
        <w:t>.</w:t>
      </w:r>
    </w:p>
    <w:p w14:paraId="0C6CF5BF" w14:textId="5AD48730" w:rsidR="00CA1AA1" w:rsidRDefault="00CA1AA1" w:rsidP="002B4150">
      <w:pPr>
        <w:pStyle w:val="FormatStandard"/>
        <w:widowControl w:val="0"/>
        <w:ind w:right="0"/>
        <w:rPr>
          <w:lang w:val="en-GB"/>
        </w:rPr>
      </w:pPr>
      <w:r>
        <w:rPr>
          <w:lang w:val="en-GB"/>
        </w:rPr>
        <w:t>Ready. Steady. Bake!</w:t>
      </w:r>
    </w:p>
    <w:p w14:paraId="110913F1" w14:textId="77777777" w:rsidR="00D23319" w:rsidRPr="00D23319" w:rsidRDefault="00D23319" w:rsidP="00D23319">
      <w:pPr>
        <w:spacing w:line="360" w:lineRule="auto"/>
        <w:jc w:val="both"/>
        <w:rPr>
          <w:rFonts w:cs="Arial"/>
          <w:b/>
          <w:bCs/>
          <w:lang w:val="en-US"/>
        </w:rPr>
      </w:pPr>
      <w:r w:rsidRPr="00D23319">
        <w:rPr>
          <w:rFonts w:cs="Arial"/>
          <w:b/>
          <w:bCs/>
          <w:lang w:val="en-US"/>
        </w:rPr>
        <w:t>About BASF</w:t>
      </w:r>
    </w:p>
    <w:p w14:paraId="6CA8AAC6" w14:textId="77777777" w:rsidR="007741B3" w:rsidRDefault="007741B3" w:rsidP="00C66ACE">
      <w:pPr>
        <w:spacing w:line="360" w:lineRule="auto"/>
        <w:jc w:val="both"/>
        <w:rPr>
          <w:rStyle w:val="eop"/>
          <w:rFonts w:cs="Arial"/>
          <w:color w:val="000000"/>
          <w:shd w:val="clear" w:color="auto" w:fill="FFFFFF"/>
        </w:rPr>
      </w:pPr>
      <w:bookmarkStart w:id="0" w:name="_Hlk514423900"/>
      <w:r>
        <w:rPr>
          <w:rStyle w:val="normaltextrun"/>
          <w:rFonts w:cs="Arial"/>
          <w:color w:val="000000"/>
          <w:shd w:val="clear" w:color="auto" w:fill="FFFFFF"/>
          <w:lang w:val="en-US"/>
        </w:rPr>
        <w:t>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 in 2019. BASF shares are traded on the stock exchange in Frankfurt (BAS) and as American Depositary Receipts (BASFY) in the U.S. Further information at </w:t>
      </w:r>
      <w:hyperlink r:id="rId13" w:tgtFrame="_blank" w:history="1">
        <w:r>
          <w:rPr>
            <w:rStyle w:val="normaltextrun"/>
            <w:rFonts w:cs="Arial"/>
            <w:color w:val="000000"/>
            <w:u w:val="single"/>
            <w:shd w:val="clear" w:color="auto" w:fill="FFFFFF"/>
            <w:lang w:val="en-US"/>
          </w:rPr>
          <w:t>www.basf.com</w:t>
        </w:r>
      </w:hyperlink>
      <w:r>
        <w:rPr>
          <w:rStyle w:val="normaltextrun"/>
          <w:rFonts w:cs="Arial"/>
          <w:color w:val="000000"/>
          <w:shd w:val="clear" w:color="auto" w:fill="FFFFFF"/>
          <w:lang w:val="en-US"/>
        </w:rPr>
        <w:t>.</w:t>
      </w:r>
      <w:r>
        <w:rPr>
          <w:rStyle w:val="eop"/>
          <w:rFonts w:cs="Arial"/>
          <w:color w:val="000000"/>
          <w:shd w:val="clear" w:color="auto" w:fill="FFFFFF"/>
        </w:rPr>
        <w:t> </w:t>
      </w:r>
    </w:p>
    <w:p w14:paraId="787D5D61" w14:textId="77777777" w:rsidR="007741B3" w:rsidRDefault="007741B3" w:rsidP="00C66ACE">
      <w:pPr>
        <w:spacing w:line="360" w:lineRule="auto"/>
        <w:jc w:val="both"/>
        <w:rPr>
          <w:rStyle w:val="eop"/>
          <w:rFonts w:cs="Arial"/>
          <w:color w:val="000000"/>
          <w:shd w:val="clear" w:color="auto" w:fill="FFFFFF"/>
        </w:rPr>
      </w:pPr>
    </w:p>
    <w:p w14:paraId="776A4A15" w14:textId="1DAC5D20" w:rsidR="00C66ACE" w:rsidRPr="00896D67" w:rsidRDefault="00C66ACE" w:rsidP="00C66ACE">
      <w:pPr>
        <w:spacing w:line="360" w:lineRule="auto"/>
        <w:jc w:val="both"/>
        <w:rPr>
          <w:rFonts w:cs="Arial"/>
          <w:b/>
          <w:lang w:val="en-US"/>
        </w:rPr>
      </w:pPr>
      <w:r w:rsidRPr="00896D67">
        <w:rPr>
          <w:rFonts w:cs="Arial"/>
          <w:b/>
          <w:lang w:val="en-US"/>
        </w:rPr>
        <w:t>About BASF’s Agricultural Solutions division</w:t>
      </w:r>
    </w:p>
    <w:bookmarkEnd w:id="0"/>
    <w:p w14:paraId="5C09ED25" w14:textId="6603C25B" w:rsidR="0012613B" w:rsidRPr="00640E3D" w:rsidRDefault="00547A84" w:rsidP="00640E3D">
      <w:pPr>
        <w:pStyle w:val="Default"/>
        <w:spacing w:after="200" w:line="360" w:lineRule="auto"/>
        <w:jc w:val="both"/>
        <w:rPr>
          <w:sz w:val="20"/>
          <w:szCs w:val="20"/>
          <w:lang w:val="en-US"/>
        </w:rPr>
      </w:pPr>
      <w:r w:rsidRPr="00640E3D">
        <w:rPr>
          <w:sz w:val="20"/>
          <w:szCs w:val="20"/>
          <w:shd w:val="clear" w:color="auto" w:fill="F8F8F8"/>
        </w:rPr>
        <w:t>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billionin    2019. BASF shares are traded on the stock exchange in Frankfurt (BAS) and as American Depositary Receipts (BASFY) in the U.S. Further information at www.basf.com.</w:t>
      </w:r>
    </w:p>
    <w:p w14:paraId="742C9B52" w14:textId="77777777" w:rsidR="00654610" w:rsidRDefault="00654610" w:rsidP="006101F2">
      <w:pPr>
        <w:shd w:val="clear" w:color="auto" w:fill="FFFFFF"/>
        <w:spacing w:after="150"/>
        <w:rPr>
          <w:rFonts w:eastAsia="Times New Roman" w:cs="Arial"/>
        </w:rPr>
      </w:pPr>
    </w:p>
    <w:p w14:paraId="0036DAAB" w14:textId="77777777" w:rsidR="006101F2" w:rsidRPr="003A2732" w:rsidRDefault="006101F2" w:rsidP="00586192">
      <w:pPr>
        <w:spacing w:after="200" w:line="360" w:lineRule="auto"/>
      </w:pPr>
    </w:p>
    <w:sectPr w:rsidR="006101F2" w:rsidRPr="003A2732" w:rsidSect="00E9407E">
      <w:headerReference w:type="even" r:id="rId14"/>
      <w:headerReference w:type="default" r:id="rId15"/>
      <w:footerReference w:type="even" r:id="rId16"/>
      <w:footerReference w:type="default" r:id="rId17"/>
      <w:headerReference w:type="first" r:id="rId18"/>
      <w:footerReference w:type="first" r:id="rId19"/>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7B8F" w14:textId="77777777" w:rsidR="00C24A09" w:rsidRDefault="00C24A09" w:rsidP="00B35193">
      <w:r>
        <w:separator/>
      </w:r>
    </w:p>
  </w:endnote>
  <w:endnote w:type="continuationSeparator" w:id="0">
    <w:p w14:paraId="4DAC6981" w14:textId="77777777" w:rsidR="00C24A09" w:rsidRDefault="00C24A09"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C950" w14:textId="77777777" w:rsidR="00640E3D" w:rsidRDefault="00640E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874E" w14:textId="65E05192" w:rsidR="00096F49" w:rsidRDefault="003F080D">
    <w:pPr>
      <w:pStyle w:val="Footer"/>
    </w:pPr>
    <w:r>
      <w:rPr>
        <w:noProof/>
      </w:rPr>
      <mc:AlternateContent>
        <mc:Choice Requires="wps">
          <w:drawing>
            <wp:anchor distT="0" distB="0" distL="114300" distR="114300" simplePos="0" relativeHeight="295142912" behindDoc="0" locked="0" layoutInCell="0" allowOverlap="1" wp14:anchorId="69A62913" wp14:editId="177C5977">
              <wp:simplePos x="0" y="0"/>
              <wp:positionH relativeFrom="page">
                <wp:posOffset>0</wp:posOffset>
              </wp:positionH>
              <wp:positionV relativeFrom="page">
                <wp:posOffset>10234930</wp:posOffset>
              </wp:positionV>
              <wp:extent cx="7560310" cy="266700"/>
              <wp:effectExtent l="0" t="0" r="0" b="0"/>
              <wp:wrapNone/>
              <wp:docPr id="1" name="MSIPCM061447a69517e8878f6009c6" descr="{&quot;HashCode&quot;:-10380310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B3DA4B" w14:textId="1312EF04" w:rsidR="003F080D" w:rsidRPr="00640E3D" w:rsidRDefault="00640E3D" w:rsidP="00640E3D">
                          <w:pPr>
                            <w:jc w:val="center"/>
                            <w:rPr>
                              <w:rFonts w:cs="Arial"/>
                              <w:color w:val="000000"/>
                            </w:rPr>
                          </w:pPr>
                          <w:r w:rsidRPr="00640E3D">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A62913" id="_x0000_t202" coordsize="21600,21600" o:spt="202" path="m,l,21600r21600,l21600,xe">
              <v:stroke joinstyle="miter"/>
              <v:path gradientshapeok="t" o:connecttype="rect"/>
            </v:shapetype>
            <v:shape id="MSIPCM061447a69517e8878f6009c6" o:spid="_x0000_s1026" type="#_x0000_t202" alt="{&quot;HashCode&quot;:-1038031055,&quot;Height&quot;:841.0,&quot;Width&quot;:595.0,&quot;Placement&quot;:&quot;Footer&quot;,&quot;Index&quot;:&quot;Primary&quot;,&quot;Section&quot;:1,&quot;Top&quot;:0.0,&quot;Left&quot;:0.0}" style="position:absolute;margin-left:0;margin-top:805.9pt;width:595.3pt;height:21pt;z-index:2951429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" o:allowincell="f" filled="f" stroked="f" strokeweight=".5pt">
              <v:textbox inset=",0,,0">
                <w:txbxContent>
                  <w:p w14:paraId="29B3DA4B" w14:textId="1312EF04" w:rsidR="003F080D" w:rsidRPr="00640E3D" w:rsidRDefault="00640E3D" w:rsidP="00640E3D">
                    <w:pPr>
                      <w:jc w:val="center"/>
                      <w:rPr>
                        <w:rFonts w:cs="Arial"/>
                        <w:color w:val="000000"/>
                      </w:rPr>
                    </w:pPr>
                    <w:r w:rsidRPr="00640E3D">
                      <w:rPr>
                        <w:rFonts w:cs="Arial"/>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1420F918" w:rsidR="0022699A" w:rsidRDefault="003F080D">
    <w:pPr>
      <w:pStyle w:val="Footer"/>
      <w:rPr>
        <w:noProof/>
      </w:rPr>
    </w:pPr>
    <w:r>
      <w:rPr>
        <w:noProof/>
        <w:lang w:val="en-US"/>
      </w:rPr>
      <mc:AlternateContent>
        <mc:Choice Requires="wps">
          <w:drawing>
            <wp:anchor distT="0" distB="0" distL="114300" distR="114300" simplePos="0" relativeHeight="295143936" behindDoc="0" locked="0" layoutInCell="0" allowOverlap="1" wp14:anchorId="5000CF81" wp14:editId="64A384F9">
              <wp:simplePos x="0" y="0"/>
              <wp:positionH relativeFrom="page">
                <wp:posOffset>0</wp:posOffset>
              </wp:positionH>
              <wp:positionV relativeFrom="page">
                <wp:posOffset>10234930</wp:posOffset>
              </wp:positionV>
              <wp:extent cx="7560310" cy="266700"/>
              <wp:effectExtent l="0" t="0" r="0" b="0"/>
              <wp:wrapNone/>
              <wp:docPr id="2" name="MSIPCM155342a192ab193c98092931" descr="{&quot;HashCode&quot;:-103803105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45E84F" w14:textId="0548B0DE" w:rsidR="003F080D" w:rsidRPr="00640E3D" w:rsidRDefault="00640E3D" w:rsidP="00640E3D">
                          <w:pPr>
                            <w:jc w:val="center"/>
                            <w:rPr>
                              <w:rFonts w:cs="Arial"/>
                              <w:color w:val="000000"/>
                            </w:rPr>
                          </w:pPr>
                          <w:r w:rsidRPr="00640E3D">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00CF81" id="_x0000_t202" coordsize="21600,21600" o:spt="202" path="m,l,21600r21600,l21600,xe">
              <v:stroke joinstyle="miter"/>
              <v:path gradientshapeok="t" o:connecttype="rect"/>
            </v:shapetype>
            <v:shape id="MSIPCM155342a192ab193c98092931" o:spid="_x0000_s1027" type="#_x0000_t202" alt="{&quot;HashCode&quot;:-1038031055,&quot;Height&quot;:841.0,&quot;Width&quot;:595.0,&quot;Placement&quot;:&quot;Footer&quot;,&quot;Index&quot;:&quot;FirstPage&quot;,&quot;Section&quot;:1,&quot;Top&quot;:0.0,&quot;Left&quot;:0.0}" style="position:absolute;margin-left:0;margin-top:805.9pt;width:595.3pt;height:21pt;z-index:2951439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" o:allowincell="f" filled="f" stroked="f" strokeweight=".5pt">
              <v:textbox inset=",0,,0">
                <w:txbxContent>
                  <w:p w14:paraId="0745E84F" w14:textId="0548B0DE" w:rsidR="003F080D" w:rsidRPr="00640E3D" w:rsidRDefault="00640E3D" w:rsidP="00640E3D">
                    <w:pPr>
                      <w:jc w:val="center"/>
                      <w:rPr>
                        <w:rFonts w:cs="Arial"/>
                        <w:color w:val="000000"/>
                      </w:rPr>
                    </w:pPr>
                    <w:r w:rsidRPr="00640E3D">
                      <w:rPr>
                        <w:rFonts w:cs="Arial"/>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B04B1D"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strokecolor="#7f7f7f [1612]" strokeweight=".5pt"/>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47AFD235" w:rsidR="00E653F2" w:rsidRPr="00F7176C" w:rsidRDefault="00471A6B" w:rsidP="00E653F2">
          <w:pPr>
            <w:shd w:val="solid" w:color="FFFFFF" w:fill="FFFFFF"/>
            <w:spacing w:line="240" w:lineRule="exact"/>
            <w:rPr>
              <w:color w:val="808080"/>
              <w:sz w:val="18"/>
              <w:szCs w:val="18"/>
              <w:lang w:val="en-US"/>
            </w:rPr>
          </w:pPr>
          <w:r>
            <w:rPr>
              <w:color w:val="808080"/>
              <w:sz w:val="18"/>
              <w:szCs w:val="18"/>
              <w:lang w:val="en-US"/>
            </w:rPr>
            <w:t xml:space="preserve">BASF </w:t>
          </w:r>
          <w:r w:rsidR="00E653F2" w:rsidRPr="00F7176C">
            <w:rPr>
              <w:color w:val="808080"/>
              <w:sz w:val="18"/>
              <w:szCs w:val="18"/>
              <w:lang w:val="en-US"/>
            </w:rPr>
            <w:t>Media Relations</w:t>
          </w:r>
        </w:p>
        <w:p w14:paraId="220F7005" w14:textId="64A4357E" w:rsidR="00096F49" w:rsidRDefault="00096F49" w:rsidP="00E653F2">
          <w:pPr>
            <w:shd w:val="solid" w:color="FFFFFF" w:fill="FFFFFF"/>
            <w:spacing w:line="240" w:lineRule="exact"/>
            <w:rPr>
              <w:color w:val="808080"/>
              <w:sz w:val="18"/>
              <w:szCs w:val="18"/>
              <w:lang w:val="en-US"/>
            </w:rPr>
          </w:pPr>
          <w:r>
            <w:rPr>
              <w:color w:val="808080"/>
              <w:sz w:val="18"/>
              <w:szCs w:val="18"/>
              <w:lang w:val="en-US"/>
            </w:rPr>
            <w:t>Name</w:t>
          </w:r>
          <w:r w:rsidR="00471A6B">
            <w:rPr>
              <w:color w:val="808080"/>
              <w:sz w:val="18"/>
              <w:szCs w:val="18"/>
              <w:lang w:val="en-US"/>
            </w:rPr>
            <w:t xml:space="preserve"> (BASF Contact)</w:t>
          </w:r>
          <w:r>
            <w:rPr>
              <w:color w:val="808080"/>
              <w:sz w:val="18"/>
              <w:szCs w:val="18"/>
              <w:lang w:val="en-US"/>
            </w:rPr>
            <w:t>:</w:t>
          </w:r>
        </w:p>
        <w:p w14:paraId="5D58072E" w14:textId="58C798FB"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Phone</w:t>
          </w:r>
          <w:r w:rsidR="00096F49">
            <w:rPr>
              <w:color w:val="808080"/>
              <w:sz w:val="18"/>
              <w:szCs w:val="18"/>
              <w:lang w:val="en-US"/>
            </w:rPr>
            <w:t>:</w:t>
          </w:r>
        </w:p>
        <w:p w14:paraId="151853E5" w14:textId="596551D3" w:rsidR="00E653F2" w:rsidRPr="00F7176C" w:rsidRDefault="00096F49" w:rsidP="00E653F2">
          <w:pPr>
            <w:tabs>
              <w:tab w:val="left" w:pos="983"/>
            </w:tabs>
            <w:spacing w:line="240" w:lineRule="exact"/>
            <w:ind w:right="454"/>
            <w:rPr>
              <w:rFonts w:eastAsia="Calibri" w:cs="Times New Roman"/>
              <w:color w:val="808080"/>
              <w:sz w:val="18"/>
              <w:szCs w:val="18"/>
            </w:rPr>
          </w:pPr>
          <w:r>
            <w:rPr>
              <w:color w:val="808080"/>
              <w:sz w:val="18"/>
              <w:szCs w:val="18"/>
            </w:rPr>
            <w:t>Email:</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6785A6FA"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w:t>
          </w:r>
          <w:r w:rsidR="00471A6B">
            <w:rPr>
              <w:rFonts w:eastAsia="Calibri" w:cs="Times New Roman"/>
              <w:color w:val="808080"/>
              <w:sz w:val="18"/>
              <w:szCs w:val="18"/>
              <w:lang w:val="en-US"/>
            </w:rPr>
            <w:t>ane Craigie Marketing</w:t>
          </w:r>
        </w:p>
        <w:p w14:paraId="3B770F56" w14:textId="3F2020C8" w:rsidR="00E653F2"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(JCM Contact)</w:t>
          </w:r>
        </w:p>
        <w:p w14:paraId="27326536" w14:textId="445168C1" w:rsidR="00471A6B"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w:t>
          </w:r>
        </w:p>
        <w:p w14:paraId="022C9B98" w14:textId="6D9539B0" w:rsidR="00471A6B" w:rsidRPr="00F7176C"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w:t>
          </w:r>
        </w:p>
        <w:p w14:paraId="61942EBB" w14:textId="72248EFE" w:rsidR="00E653F2" w:rsidRPr="00F7176C" w:rsidRDefault="00E653F2" w:rsidP="00E653F2">
          <w:pPr>
            <w:rPr>
              <w:rFonts w:eastAsia="Calibri" w:cs="Times New Roman"/>
              <w:color w:val="808080"/>
              <w:sz w:val="18"/>
              <w:szCs w:val="18"/>
              <w:lang w:val="en-US"/>
            </w:rPr>
          </w:pP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C24A09"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C24A09"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38F5" w14:textId="77777777" w:rsidR="00C24A09" w:rsidRDefault="00C24A09" w:rsidP="00B35193">
      <w:r>
        <w:separator/>
      </w:r>
    </w:p>
  </w:footnote>
  <w:footnote w:type="continuationSeparator" w:id="0">
    <w:p w14:paraId="5442F4B5" w14:textId="77777777" w:rsidR="00C24A09" w:rsidRDefault="00C24A09"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8E68" w14:textId="77777777" w:rsidR="00640E3D" w:rsidRDefault="00640E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A90C46"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w:pict>
            <v:group w14:anchorId="7DE56C84"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F765CAA"/>
    <w:multiLevelType w:val="hybridMultilevel"/>
    <w:tmpl w:val="57AE2474"/>
    <w:lvl w:ilvl="0" w:tplc="BDECB33E">
      <w:start w:val="1"/>
      <w:numFmt w:val="bullet"/>
      <w:lvlText w:val=""/>
      <w:lvlJc w:val="left"/>
      <w:pPr>
        <w:tabs>
          <w:tab w:val="num" w:pos="720"/>
        </w:tabs>
        <w:ind w:left="720" w:hanging="360"/>
      </w:pPr>
      <w:rPr>
        <w:rFonts w:ascii="Wingdings" w:hAnsi="Wingdings" w:hint="default"/>
      </w:rPr>
    </w:lvl>
    <w:lvl w:ilvl="1" w:tplc="F2C64070" w:tentative="1">
      <w:start w:val="1"/>
      <w:numFmt w:val="bullet"/>
      <w:lvlText w:val=""/>
      <w:lvlJc w:val="left"/>
      <w:pPr>
        <w:tabs>
          <w:tab w:val="num" w:pos="1440"/>
        </w:tabs>
        <w:ind w:left="1440" w:hanging="360"/>
      </w:pPr>
      <w:rPr>
        <w:rFonts w:ascii="Wingdings" w:hAnsi="Wingdings" w:hint="default"/>
      </w:rPr>
    </w:lvl>
    <w:lvl w:ilvl="2" w:tplc="92AC3824" w:tentative="1">
      <w:start w:val="1"/>
      <w:numFmt w:val="bullet"/>
      <w:lvlText w:val=""/>
      <w:lvlJc w:val="left"/>
      <w:pPr>
        <w:tabs>
          <w:tab w:val="num" w:pos="2160"/>
        </w:tabs>
        <w:ind w:left="2160" w:hanging="360"/>
      </w:pPr>
      <w:rPr>
        <w:rFonts w:ascii="Wingdings" w:hAnsi="Wingdings" w:hint="default"/>
      </w:rPr>
    </w:lvl>
    <w:lvl w:ilvl="3" w:tplc="0550318C" w:tentative="1">
      <w:start w:val="1"/>
      <w:numFmt w:val="bullet"/>
      <w:lvlText w:val=""/>
      <w:lvlJc w:val="left"/>
      <w:pPr>
        <w:tabs>
          <w:tab w:val="num" w:pos="2880"/>
        </w:tabs>
        <w:ind w:left="2880" w:hanging="360"/>
      </w:pPr>
      <w:rPr>
        <w:rFonts w:ascii="Wingdings" w:hAnsi="Wingdings" w:hint="default"/>
      </w:rPr>
    </w:lvl>
    <w:lvl w:ilvl="4" w:tplc="4F084A98" w:tentative="1">
      <w:start w:val="1"/>
      <w:numFmt w:val="bullet"/>
      <w:lvlText w:val=""/>
      <w:lvlJc w:val="left"/>
      <w:pPr>
        <w:tabs>
          <w:tab w:val="num" w:pos="3600"/>
        </w:tabs>
        <w:ind w:left="3600" w:hanging="360"/>
      </w:pPr>
      <w:rPr>
        <w:rFonts w:ascii="Wingdings" w:hAnsi="Wingdings" w:hint="default"/>
      </w:rPr>
    </w:lvl>
    <w:lvl w:ilvl="5" w:tplc="3F5056DC" w:tentative="1">
      <w:start w:val="1"/>
      <w:numFmt w:val="bullet"/>
      <w:lvlText w:val=""/>
      <w:lvlJc w:val="left"/>
      <w:pPr>
        <w:tabs>
          <w:tab w:val="num" w:pos="4320"/>
        </w:tabs>
        <w:ind w:left="4320" w:hanging="360"/>
      </w:pPr>
      <w:rPr>
        <w:rFonts w:ascii="Wingdings" w:hAnsi="Wingdings" w:hint="default"/>
      </w:rPr>
    </w:lvl>
    <w:lvl w:ilvl="6" w:tplc="B70CDA1E" w:tentative="1">
      <w:start w:val="1"/>
      <w:numFmt w:val="bullet"/>
      <w:lvlText w:val=""/>
      <w:lvlJc w:val="left"/>
      <w:pPr>
        <w:tabs>
          <w:tab w:val="num" w:pos="5040"/>
        </w:tabs>
        <w:ind w:left="5040" w:hanging="360"/>
      </w:pPr>
      <w:rPr>
        <w:rFonts w:ascii="Wingdings" w:hAnsi="Wingdings" w:hint="default"/>
      </w:rPr>
    </w:lvl>
    <w:lvl w:ilvl="7" w:tplc="6726738E" w:tentative="1">
      <w:start w:val="1"/>
      <w:numFmt w:val="bullet"/>
      <w:lvlText w:val=""/>
      <w:lvlJc w:val="left"/>
      <w:pPr>
        <w:tabs>
          <w:tab w:val="num" w:pos="5760"/>
        </w:tabs>
        <w:ind w:left="5760" w:hanging="360"/>
      </w:pPr>
      <w:rPr>
        <w:rFonts w:ascii="Wingdings" w:hAnsi="Wingdings" w:hint="default"/>
      </w:rPr>
    </w:lvl>
    <w:lvl w:ilvl="8" w:tplc="919CB2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0"/>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zNjA3NTUxMjEyNTJV0lEKTi0uzszPAykwrAUAxMNAIywAAAA="/>
  </w:docVars>
  <w:rsids>
    <w:rsidRoot w:val="00317257"/>
    <w:rsid w:val="00003A73"/>
    <w:rsid w:val="00025824"/>
    <w:rsid w:val="00037B12"/>
    <w:rsid w:val="00041EB8"/>
    <w:rsid w:val="0004243A"/>
    <w:rsid w:val="000500AA"/>
    <w:rsid w:val="000544D8"/>
    <w:rsid w:val="00060167"/>
    <w:rsid w:val="00060907"/>
    <w:rsid w:val="0007173B"/>
    <w:rsid w:val="00074600"/>
    <w:rsid w:val="00096F49"/>
    <w:rsid w:val="000B655C"/>
    <w:rsid w:val="000B6C4D"/>
    <w:rsid w:val="000C0FF1"/>
    <w:rsid w:val="000D33E3"/>
    <w:rsid w:val="000D42FF"/>
    <w:rsid w:val="000D4720"/>
    <w:rsid w:val="000D6CBF"/>
    <w:rsid w:val="000E1525"/>
    <w:rsid w:val="000F0A6F"/>
    <w:rsid w:val="00104617"/>
    <w:rsid w:val="0012613B"/>
    <w:rsid w:val="00127EEB"/>
    <w:rsid w:val="0013151E"/>
    <w:rsid w:val="001374C2"/>
    <w:rsid w:val="00141495"/>
    <w:rsid w:val="001576FA"/>
    <w:rsid w:val="00183FBF"/>
    <w:rsid w:val="001854FD"/>
    <w:rsid w:val="001A356D"/>
    <w:rsid w:val="001B3F17"/>
    <w:rsid w:val="001B6C5C"/>
    <w:rsid w:val="001D2D0D"/>
    <w:rsid w:val="001D6156"/>
    <w:rsid w:val="001E656E"/>
    <w:rsid w:val="001F1BD4"/>
    <w:rsid w:val="001F4592"/>
    <w:rsid w:val="001F50AF"/>
    <w:rsid w:val="001F6B67"/>
    <w:rsid w:val="0021611F"/>
    <w:rsid w:val="0022699A"/>
    <w:rsid w:val="00232036"/>
    <w:rsid w:val="0024026D"/>
    <w:rsid w:val="00261026"/>
    <w:rsid w:val="00270607"/>
    <w:rsid w:val="00271514"/>
    <w:rsid w:val="00271AF3"/>
    <w:rsid w:val="00273FDC"/>
    <w:rsid w:val="002822FC"/>
    <w:rsid w:val="002A0F11"/>
    <w:rsid w:val="002A1254"/>
    <w:rsid w:val="002B0F54"/>
    <w:rsid w:val="002B4150"/>
    <w:rsid w:val="002D5D44"/>
    <w:rsid w:val="002E4BB5"/>
    <w:rsid w:val="002F00AB"/>
    <w:rsid w:val="002F632C"/>
    <w:rsid w:val="00301A22"/>
    <w:rsid w:val="00302556"/>
    <w:rsid w:val="00305C01"/>
    <w:rsid w:val="003168F0"/>
    <w:rsid w:val="00317257"/>
    <w:rsid w:val="003355ED"/>
    <w:rsid w:val="00364ADF"/>
    <w:rsid w:val="003C4352"/>
    <w:rsid w:val="003D1EB0"/>
    <w:rsid w:val="003E5325"/>
    <w:rsid w:val="003F080D"/>
    <w:rsid w:val="0040536D"/>
    <w:rsid w:val="00406ECB"/>
    <w:rsid w:val="0042444A"/>
    <w:rsid w:val="0043054B"/>
    <w:rsid w:val="00434A12"/>
    <w:rsid w:val="004436B8"/>
    <w:rsid w:val="0044522F"/>
    <w:rsid w:val="004653C7"/>
    <w:rsid w:val="00471A6B"/>
    <w:rsid w:val="00471F81"/>
    <w:rsid w:val="00472D5E"/>
    <w:rsid w:val="00486064"/>
    <w:rsid w:val="004A5C76"/>
    <w:rsid w:val="004C535C"/>
    <w:rsid w:val="004D2237"/>
    <w:rsid w:val="004D77C9"/>
    <w:rsid w:val="004E461C"/>
    <w:rsid w:val="004E5BA4"/>
    <w:rsid w:val="004E6634"/>
    <w:rsid w:val="004F0E67"/>
    <w:rsid w:val="004F1084"/>
    <w:rsid w:val="004F1D70"/>
    <w:rsid w:val="005412BA"/>
    <w:rsid w:val="00547A84"/>
    <w:rsid w:val="0055235A"/>
    <w:rsid w:val="00552E57"/>
    <w:rsid w:val="0055542E"/>
    <w:rsid w:val="005770B6"/>
    <w:rsid w:val="00584F45"/>
    <w:rsid w:val="00586192"/>
    <w:rsid w:val="00594EE6"/>
    <w:rsid w:val="005A3354"/>
    <w:rsid w:val="005A59A3"/>
    <w:rsid w:val="005A5B24"/>
    <w:rsid w:val="005B6365"/>
    <w:rsid w:val="005C0A27"/>
    <w:rsid w:val="005C285A"/>
    <w:rsid w:val="005D1C18"/>
    <w:rsid w:val="005D3C53"/>
    <w:rsid w:val="005F06CD"/>
    <w:rsid w:val="00602441"/>
    <w:rsid w:val="006101F2"/>
    <w:rsid w:val="00625780"/>
    <w:rsid w:val="00640E3D"/>
    <w:rsid w:val="0064438C"/>
    <w:rsid w:val="00654610"/>
    <w:rsid w:val="006762EC"/>
    <w:rsid w:val="00682800"/>
    <w:rsid w:val="00686186"/>
    <w:rsid w:val="006910CD"/>
    <w:rsid w:val="006C588B"/>
    <w:rsid w:val="006E0BF7"/>
    <w:rsid w:val="006E2860"/>
    <w:rsid w:val="006F4F44"/>
    <w:rsid w:val="006F6F6B"/>
    <w:rsid w:val="00716BA6"/>
    <w:rsid w:val="00721538"/>
    <w:rsid w:val="007234EF"/>
    <w:rsid w:val="00737511"/>
    <w:rsid w:val="00742F50"/>
    <w:rsid w:val="00747616"/>
    <w:rsid w:val="00755EE3"/>
    <w:rsid w:val="0077214B"/>
    <w:rsid w:val="007741B3"/>
    <w:rsid w:val="00774D67"/>
    <w:rsid w:val="00785F24"/>
    <w:rsid w:val="00796BD2"/>
    <w:rsid w:val="007A247C"/>
    <w:rsid w:val="007A62CD"/>
    <w:rsid w:val="007A7A82"/>
    <w:rsid w:val="007B7AD1"/>
    <w:rsid w:val="007C1340"/>
    <w:rsid w:val="007C3484"/>
    <w:rsid w:val="007C7B9A"/>
    <w:rsid w:val="007D010F"/>
    <w:rsid w:val="007F0DFC"/>
    <w:rsid w:val="007F4CD8"/>
    <w:rsid w:val="008061C8"/>
    <w:rsid w:val="00812DC4"/>
    <w:rsid w:val="0082683B"/>
    <w:rsid w:val="00831762"/>
    <w:rsid w:val="008349B0"/>
    <w:rsid w:val="00842A02"/>
    <w:rsid w:val="00844AB2"/>
    <w:rsid w:val="0086413C"/>
    <w:rsid w:val="008647F9"/>
    <w:rsid w:val="008724DF"/>
    <w:rsid w:val="008854A4"/>
    <w:rsid w:val="00887821"/>
    <w:rsid w:val="008D6FCE"/>
    <w:rsid w:val="008E5526"/>
    <w:rsid w:val="00920D71"/>
    <w:rsid w:val="009279F1"/>
    <w:rsid w:val="00930A93"/>
    <w:rsid w:val="00932C66"/>
    <w:rsid w:val="00937C87"/>
    <w:rsid w:val="00937E38"/>
    <w:rsid w:val="00942C82"/>
    <w:rsid w:val="0094429D"/>
    <w:rsid w:val="0094733F"/>
    <w:rsid w:val="00973192"/>
    <w:rsid w:val="00982642"/>
    <w:rsid w:val="00983588"/>
    <w:rsid w:val="00987DAC"/>
    <w:rsid w:val="00991BBE"/>
    <w:rsid w:val="00992660"/>
    <w:rsid w:val="009926F2"/>
    <w:rsid w:val="00993AA4"/>
    <w:rsid w:val="00994716"/>
    <w:rsid w:val="0099759F"/>
    <w:rsid w:val="009A0392"/>
    <w:rsid w:val="009C34EB"/>
    <w:rsid w:val="009C4548"/>
    <w:rsid w:val="009C59AC"/>
    <w:rsid w:val="009D1E14"/>
    <w:rsid w:val="009E11B4"/>
    <w:rsid w:val="009E69A1"/>
    <w:rsid w:val="00A17138"/>
    <w:rsid w:val="00A21457"/>
    <w:rsid w:val="00A3474C"/>
    <w:rsid w:val="00A41D08"/>
    <w:rsid w:val="00A64171"/>
    <w:rsid w:val="00A82094"/>
    <w:rsid w:val="00A84B6E"/>
    <w:rsid w:val="00AA4270"/>
    <w:rsid w:val="00AA741A"/>
    <w:rsid w:val="00AA79F4"/>
    <w:rsid w:val="00AB6659"/>
    <w:rsid w:val="00AD04CA"/>
    <w:rsid w:val="00AD1D93"/>
    <w:rsid w:val="00AD3747"/>
    <w:rsid w:val="00AD431B"/>
    <w:rsid w:val="00AD6D6F"/>
    <w:rsid w:val="00AE2087"/>
    <w:rsid w:val="00AE3532"/>
    <w:rsid w:val="00AF3512"/>
    <w:rsid w:val="00B00753"/>
    <w:rsid w:val="00B10AC1"/>
    <w:rsid w:val="00B12732"/>
    <w:rsid w:val="00B1660E"/>
    <w:rsid w:val="00B247CD"/>
    <w:rsid w:val="00B31AFC"/>
    <w:rsid w:val="00B35193"/>
    <w:rsid w:val="00B53F6F"/>
    <w:rsid w:val="00B5473C"/>
    <w:rsid w:val="00B73F1A"/>
    <w:rsid w:val="00B75E06"/>
    <w:rsid w:val="00B76AAA"/>
    <w:rsid w:val="00B874A3"/>
    <w:rsid w:val="00B93230"/>
    <w:rsid w:val="00BA7643"/>
    <w:rsid w:val="00BB55D9"/>
    <w:rsid w:val="00BC28D3"/>
    <w:rsid w:val="00BC41DC"/>
    <w:rsid w:val="00BD07EC"/>
    <w:rsid w:val="00BD40BD"/>
    <w:rsid w:val="00BD61E6"/>
    <w:rsid w:val="00BD7FA2"/>
    <w:rsid w:val="00BE104C"/>
    <w:rsid w:val="00BE2866"/>
    <w:rsid w:val="00BF249D"/>
    <w:rsid w:val="00BF5845"/>
    <w:rsid w:val="00BF5ADB"/>
    <w:rsid w:val="00C064B8"/>
    <w:rsid w:val="00C154E8"/>
    <w:rsid w:val="00C24A09"/>
    <w:rsid w:val="00C35050"/>
    <w:rsid w:val="00C358A5"/>
    <w:rsid w:val="00C373A4"/>
    <w:rsid w:val="00C37862"/>
    <w:rsid w:val="00C4448F"/>
    <w:rsid w:val="00C552BB"/>
    <w:rsid w:val="00C56C78"/>
    <w:rsid w:val="00C574C3"/>
    <w:rsid w:val="00C66ACE"/>
    <w:rsid w:val="00C74E99"/>
    <w:rsid w:val="00C915A5"/>
    <w:rsid w:val="00C936AB"/>
    <w:rsid w:val="00CA1AA1"/>
    <w:rsid w:val="00CB794E"/>
    <w:rsid w:val="00CC3DCD"/>
    <w:rsid w:val="00CE331B"/>
    <w:rsid w:val="00CE4B41"/>
    <w:rsid w:val="00CF7AAE"/>
    <w:rsid w:val="00D00966"/>
    <w:rsid w:val="00D23319"/>
    <w:rsid w:val="00D30E42"/>
    <w:rsid w:val="00D649E1"/>
    <w:rsid w:val="00D66CF6"/>
    <w:rsid w:val="00D7670C"/>
    <w:rsid w:val="00D866E3"/>
    <w:rsid w:val="00DB0EA4"/>
    <w:rsid w:val="00DB30A5"/>
    <w:rsid w:val="00DB43D2"/>
    <w:rsid w:val="00DD0E21"/>
    <w:rsid w:val="00E02421"/>
    <w:rsid w:val="00E06C36"/>
    <w:rsid w:val="00E07EE7"/>
    <w:rsid w:val="00E2578B"/>
    <w:rsid w:val="00E3130F"/>
    <w:rsid w:val="00E32247"/>
    <w:rsid w:val="00E35D1B"/>
    <w:rsid w:val="00E64554"/>
    <w:rsid w:val="00E653F2"/>
    <w:rsid w:val="00E9407E"/>
    <w:rsid w:val="00EB512F"/>
    <w:rsid w:val="00EC0B80"/>
    <w:rsid w:val="00EE1D35"/>
    <w:rsid w:val="00EF1D91"/>
    <w:rsid w:val="00F05EF8"/>
    <w:rsid w:val="00F07D32"/>
    <w:rsid w:val="00F25B58"/>
    <w:rsid w:val="00F41483"/>
    <w:rsid w:val="00F536DC"/>
    <w:rsid w:val="00F67655"/>
    <w:rsid w:val="00F85599"/>
    <w:rsid w:val="00FA0FB2"/>
    <w:rsid w:val="00FA34AA"/>
    <w:rsid w:val="00FA5EC9"/>
    <w:rsid w:val="00FB27A9"/>
    <w:rsid w:val="00FC7D30"/>
    <w:rsid w:val="00FD1221"/>
    <w:rsid w:val="00FD694D"/>
    <w:rsid w:val="00FE34EC"/>
    <w:rsid w:val="00FE54A0"/>
    <w:rsid w:val="07FFA76F"/>
    <w:rsid w:val="1C61CAED"/>
    <w:rsid w:val="67E5ACDF"/>
    <w:rsid w:val="6B25D46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semiHidden/>
    <w:unhideWhenUsed/>
    <w:rsid w:val="00CE331B"/>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69867">
      <w:bodyDiv w:val="1"/>
      <w:marLeft w:val="0"/>
      <w:marRight w:val="0"/>
      <w:marTop w:val="0"/>
      <w:marBottom w:val="0"/>
      <w:divBdr>
        <w:top w:val="none" w:sz="0" w:space="0" w:color="auto"/>
        <w:left w:val="none" w:sz="0" w:space="0" w:color="auto"/>
        <w:bottom w:val="none" w:sz="0" w:space="0" w:color="auto"/>
        <w:right w:val="none" w:sz="0" w:space="0" w:color="auto"/>
      </w:divBdr>
    </w:div>
    <w:div w:id="386531932">
      <w:bodyDiv w:val="1"/>
      <w:marLeft w:val="0"/>
      <w:marRight w:val="0"/>
      <w:marTop w:val="0"/>
      <w:marBottom w:val="0"/>
      <w:divBdr>
        <w:top w:val="none" w:sz="0" w:space="0" w:color="auto"/>
        <w:left w:val="none" w:sz="0" w:space="0" w:color="auto"/>
        <w:bottom w:val="none" w:sz="0" w:space="0" w:color="auto"/>
        <w:right w:val="none" w:sz="0" w:space="0" w:color="auto"/>
      </w:divBdr>
      <w:divsChild>
        <w:div w:id="1729566769">
          <w:marLeft w:val="547"/>
          <w:marRight w:val="0"/>
          <w:marTop w:val="0"/>
          <w:marBottom w:val="0"/>
          <w:divBdr>
            <w:top w:val="none" w:sz="0" w:space="0" w:color="auto"/>
            <w:left w:val="none" w:sz="0" w:space="0" w:color="auto"/>
            <w:bottom w:val="none" w:sz="0" w:space="0" w:color="auto"/>
            <w:right w:val="none" w:sz="0" w:space="0" w:color="auto"/>
          </w:divBdr>
        </w:div>
      </w:divsChild>
    </w:div>
    <w:div w:id="427427050">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512572207">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005860823">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justgiving.com/fundraising/britishfarmingbakeoff2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entre.basf.co.uk/en/News-Events/Events/British-Farming-Bake-Off.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6" ma:contentTypeDescription="Create a new document." ma:contentTypeScope="" ma:versionID="12a83c51819b371b349ce92d806fe75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4168d3885811cddc720bd168d579c31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F997C-D91D-4F85-9CC1-99B2A3E25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4483C-21EB-42CA-87FB-D17D95DDCD0A}">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316214B0-3824-4F0F-8ECB-2DD5FE3F814E}">
  <ds:schemaRefs>
    <ds:schemaRef ds:uri="http://schemas.microsoft.com/sharepoint/v3/contenttype/forms"/>
  </ds:schemaRefs>
</ds:datastoreItem>
</file>

<file path=customXml/itemProps4.xml><?xml version="1.0" encoding="utf-8"?>
<ds:datastoreItem xmlns:ds="http://schemas.openxmlformats.org/officeDocument/2006/customXml" ds:itemID="{D4C00556-F69C-459D-90FF-D2A5A256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622</Words>
  <Characters>3551</Characters>
  <Application>Microsoft Office Word</Application>
  <DocSecurity>0</DocSecurity>
  <Lines>29</Lines>
  <Paragraphs>8</Paragraphs>
  <ScaleCrop>false</ScaleCrop>
  <Company>BASF</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nat reed</cp:lastModifiedBy>
  <cp:revision>3</cp:revision>
  <cp:lastPrinted>2017-08-25T13:00:00Z</cp:lastPrinted>
  <dcterms:created xsi:type="dcterms:W3CDTF">2021-11-01T16:04:00Z</dcterms:created>
  <dcterms:modified xsi:type="dcterms:W3CDTF">2021-11-02T19:32:00Z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MSIP_Label_c8c00982-80e1-41e6-a03a-12f4ca954faf_Enabled">
    <vt:lpwstr>True</vt:lpwstr>
  </property>
  <property fmtid="{D5CDD505-2E9C-101B-9397-08002B2CF9AE}" pid="5" name="MSIP_Label_c8c00982-80e1-41e6-a03a-12f4ca954faf_SiteId">
    <vt:lpwstr>ecaa386b-c8df-4ce0-ad01-740cbdb5ba55</vt:lpwstr>
  </property>
  <property fmtid="{D5CDD505-2E9C-101B-9397-08002B2CF9AE}" pid="6" name="MSIP_Label_c8c00982-80e1-41e6-a03a-12f4ca954faf_Owner">
    <vt:lpwstr>bakertni@basfad.basf.net</vt:lpwstr>
  </property>
  <property fmtid="{D5CDD505-2E9C-101B-9397-08002B2CF9AE}" pid="7" name="MSIP_Label_c8c00982-80e1-41e6-a03a-12f4ca954faf_SetDate">
    <vt:lpwstr>2021-10-25T07:45:47.6066174Z</vt:lpwstr>
  </property>
  <property fmtid="{D5CDD505-2E9C-101B-9397-08002B2CF9AE}" pid="8" name="MSIP_Label_c8c00982-80e1-41e6-a03a-12f4ca954faf_Name">
    <vt:lpwstr>Internal</vt:lpwstr>
  </property>
  <property fmtid="{D5CDD505-2E9C-101B-9397-08002B2CF9AE}" pid="9" name="MSIP_Label_c8c00982-80e1-41e6-a03a-12f4ca954faf_Application">
    <vt:lpwstr>Microsoft Azure Information Protection</vt:lpwstr>
  </property>
  <property fmtid="{D5CDD505-2E9C-101B-9397-08002B2CF9AE}" pid="10" name="MSIP_Label_c8c00982-80e1-41e6-a03a-12f4ca954faf_ActionId">
    <vt:lpwstr>14b65e3c-7ee1-4d58-a2ab-74fda6f34dff</vt:lpwstr>
  </property>
  <property fmtid="{D5CDD505-2E9C-101B-9397-08002B2CF9AE}" pid="11" name="MSIP_Label_c8c00982-80e1-41e6-a03a-12f4ca954faf_Extended_MSFT_Method">
    <vt:lpwstr>Automatic</vt:lpwstr>
  </property>
  <property fmtid="{D5CDD505-2E9C-101B-9397-08002B2CF9AE}" pid="12" name="MSIP_Label_06530cf4-8573-4c29-a912-bbcdac835909_Enabled">
    <vt:lpwstr>True</vt:lpwstr>
  </property>
  <property fmtid="{D5CDD505-2E9C-101B-9397-08002B2CF9AE}" pid="13" name="MSIP_Label_06530cf4-8573-4c29-a912-bbcdac835909_SiteId">
    <vt:lpwstr>ecaa386b-c8df-4ce0-ad01-740cbdb5ba55</vt:lpwstr>
  </property>
  <property fmtid="{D5CDD505-2E9C-101B-9397-08002B2CF9AE}" pid="14" name="MSIP_Label_06530cf4-8573-4c29-a912-bbcdac835909_Owner">
    <vt:lpwstr>bakertni@basfad.basf.net</vt:lpwstr>
  </property>
  <property fmtid="{D5CDD505-2E9C-101B-9397-08002B2CF9AE}" pid="15" name="MSIP_Label_06530cf4-8573-4c29-a912-bbcdac835909_SetDate">
    <vt:lpwstr>2021-10-25T07:45:47.6066174Z</vt:lpwstr>
  </property>
  <property fmtid="{D5CDD505-2E9C-101B-9397-08002B2CF9AE}" pid="16" name="MSIP_Label_06530cf4-8573-4c29-a912-bbcdac835909_Name">
    <vt:lpwstr>Unprotected</vt:lpwstr>
  </property>
  <property fmtid="{D5CDD505-2E9C-101B-9397-08002B2CF9AE}" pid="17" name="MSIP_Label_06530cf4-8573-4c29-a912-bbcdac835909_Application">
    <vt:lpwstr>Microsoft Azure Information Protection</vt:lpwstr>
  </property>
  <property fmtid="{D5CDD505-2E9C-101B-9397-08002B2CF9AE}" pid="18" name="MSIP_Label_06530cf4-8573-4c29-a912-bbcdac835909_ActionId">
    <vt:lpwstr>14b65e3c-7ee1-4d58-a2ab-74fda6f34dff</vt:lpwstr>
  </property>
  <property fmtid="{D5CDD505-2E9C-101B-9397-08002B2CF9AE}" pid="19" name="MSIP_Label_06530cf4-8573-4c29-a912-bbcdac835909_Parent">
    <vt:lpwstr>c8c00982-80e1-41e6-a03a-12f4ca954faf</vt:lpwstr>
  </property>
  <property fmtid="{D5CDD505-2E9C-101B-9397-08002B2CF9AE}" pid="20" name="MSIP_Label_06530cf4-8573-4c29-a912-bbcdac835909_Extended_MSFT_Method">
    <vt:lpwstr>Automatic</vt:lpwstr>
  </property>
  <property fmtid="{D5CDD505-2E9C-101B-9397-08002B2CF9AE}" pid="21" name="Sensitivity">
    <vt:lpwstr>Internal Unprotected</vt:lpwstr>
  </property>
</Properties>
</file>